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с 19 по 21 апреля состоится XVIII Всероссийский форум-выставка «ГОСЗАКАЗ»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апреля 2023, 12:15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 состоится в Инновационном центре «Сколково»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участии ФАС России пройдут ключевые мероприятия Форума:</w:t>
      </w:r>
      <w:r>
        <w:br/>
      </w:r>
      <w:r>
        <w:t xml:space="preserve">
- пленарное заседание «ГОСЗАКАЗ: новые вызовы»;</w:t>
      </w:r>
      <w:r>
        <w:br/>
      </w:r>
      <w:r>
        <w:t xml:space="preserve">
- дискуссия «Гарантированное будущее или офсетные контракты как элемент стабильности в бизнесе»;</w:t>
      </w:r>
      <w:r>
        <w:br/>
      </w:r>
      <w:r>
        <w:t xml:space="preserve">
- дискуссия «Новым территориям – новую инфраструктуру»;</w:t>
      </w:r>
      <w:r>
        <w:br/>
      </w:r>
      <w:r>
        <w:t xml:space="preserve">
- дискуссия «Антимонопольный контроль в закупках: что важно знать заказчику и поставщику»;</w:t>
      </w:r>
      <w:r>
        <w:br/>
      </w:r>
      <w:r>
        <w:t xml:space="preserve">
 - эксклюзивная сессия «Прямая линия с регуляторами».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Подробная информация для участия и аккредитации СМИ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 сайте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orum-goszakaz.ru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