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важно адаптировать антимонопольное регулирование к современным условиям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2023, 13:50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Андрей Цыганов сообщил на IX Евразийском антимонопольном форуме в Алматы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отметил, что работа ФАС России направлена на исполнение Национального плана развития конкуренции.* Одним из ключевых направлений в рамках этой работы является развитие добросовестной конкуренции на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Андрей Цыганов рассказал о мерах ведомства по контролю на социально значимых рынках. В их числе предупреждения хозяйствующим субъектам и предостережения должностным лицам таких субъектов. Также недопущение монополизации и манипулирования рынками.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замглавы службы поднял вопрос о мерах антимонопольного регулирования на цифровых рынках и поделился опытом российского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Тему цифровизации продолжил начальник Контрольно-финансового управления ФАС России Антон Тесленко. Он рассказал о новых видах доказательств, используемых при антимонопольных расследованиях. В их числе - социальные сети, онлайн-карты, сайты и данные бирж.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взаимодействию с территориальными органами и координации проектов по развитию конкуренции ФАС России Оксана Кузнецова рассказала об инструментах профилактики нарушений антимонопольного законодательства. Самым эффективным из них является антимонопольный комплаенс – система управления рисками, направленная на недопущение нарушений. Также спикер выделила ключевые элементы, которые должен содержать акт об антимонопольном комплаенсе, в частности, порядок проведения оценки рисков и меры, направленные на их снижение.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[photo_1844]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обсуждались вопросы развития и защиты конкуренции на рынках аграрного сектора. Начальник Управления контроля агропромышленного комплекса ФАС России Лариса Вовкивская рассказала о работе антимонопольного органа по контролю товарных рынков продовольствия. Ведомство постоянно проводит анализ текущей ценовой ситуации с целью выявления необоснованного роста цен. Также были отмечены специфические особенности отрасли, влияющие как на развитие конкуренции, так и на формирование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мероприятия участники заключили, что подобные встречи позволяют выстроить диалог между антимонопольными регуляторами евразийских стран и представителями экспертного сообщества и бизнеса для обсуждения вопросов по совершенствованию конкурентного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*Распоряжением Правительства Российской Федерации от 2 сентября 2021 г. № 2424-р утвержден Национальный план развития конкуренции на период 2021-2025 годов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Евразийский антимонопольный форум проводится в Казахстане с 2014 года. Ежегодно в форуме участвуют руководители антимонопольных ведомств стран-участниц Союза, представители Директората по конкуренции Европейской комиссии, Суда Европейского Союза, ЮНКТАД, ОЭСР, Международной конкурентной сети, судьи суда ЕАЭС и казахстанских судов, ведущие эксперты и корпоративные юристы.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