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«Ситилинк» зафиксировал цены на 10 категорий товаров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2023,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Соответствующее письмо интернет-магазин электроники и бытовой техники направил в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перечень продукции с зафиксированными на уровне июня 2023 года ценами вошли наиболее популярные модели микроволновых печей, электрических чайников, электрообогревателей, электроинструментов для дачи, дома и ремонта, стиральных машин, холодильников, телевизоров, принтеров, компьютеров, а также канцелярских товаров и аксессуаров для школы. Полный перечень товаров, участвующих в программе, размещен на официальном сайте интернет-магазина.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Фиксация будет действовать до 22 сентября с возможностью продления. При этом «Ситилинк» гарантировал наличие в магазинах товаров с зафиксированными ценами.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ретейлер сообщил, что помимо фиксации цен регулярно проводит для потребителей сезонные ценовые акции и распродажи.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компании призваны поддержать инициативы ФАС России по соблюдению принципов ответственного ценообразования. Служба проконтролирует соблюдение принятых «Ситилинком» добровольных обязательств.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М.Видео-Эльдорадо
        </w:t>
        </w:r>
      </w:hyperlink>
      <w:r>
        <w:t xml:space="preserve"> 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ДНС 
        </w:t>
        </w:r>
      </w:hyperlink>
      <w:r>
        <w:t xml:space="preserve">также зафиксировали розничные цены на отдельные позиции бытовой техники и электроники.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728" TargetMode="External" Id="rId8"/>
  <Relationship Type="http://schemas.openxmlformats.org/officeDocument/2006/relationships/hyperlink" Target="https://fas.gov.ru/news/3273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