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разъяснила механизм заключения соглашений о стабилизации цен на куриные яйца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2024, 19:30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направила во все регионы страны рекомендации о параметрах заключения соглашений в рамках постановления Правительства РФ №662*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такие соглашения уже заключены в 17 регионах, что в том числе поспособствовало снижению цен на куриные яйца. ФАС России рекомендует остальным регионам в случае необходимости также заключать соглашения в рамках постановления Правительства РФ. Служба подготовила соответствующие рекомендации, которые помогут участникам избежать ошибок при их составлении, а также повысят эффективность их реализации.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исходя из них, соглашения могут заключаться между региональными органами власти и производителями, поставщиками товара или организациями торговли. Документами могут устанавливаться обязательства по снижению и неповышению цен либо ограничиваться наценки на куриные яйца. При этом ФАС России подчеркивает, что цены и наценки не должны фиксироваться на уровне, сформированном в периоды пикового спроса и роста цен.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документах нужно прописывать обязательства производителей и поставщиков своевременно и в полном объеме поставлять товар в организации торговли (при наличии такой возможности), а организаций торговли – предпринимать все возможные меры по обеспечению наличия яиц на полках магазинов в достаточном количестве. Кроме того, в соглашениях целесообразно указать, что взятые обязательства распространяются на куриные яйца независимо от количества в упаковке и объёма партии, реализуемые/закупаемые как по договорам, так и на тендерах.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рекомендует всем участникам соглашений размещать информацию о принятых обязательствах в открытом доступе на своих официальных сайтах. Объектам торговли также следует информировать потребителей о товарах в рамках соглашений непосредственно в магазинах – например, через специальные ценники «социальный товар».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Участвующие в соглашении компании должны регулярно отчитываться региональным властям о соблюдении взятых на себя обязательств.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напоминает, что такие соглашения являются временной мерой оперативного реагирования на изменения стоимости социально значимых товаров. Служба рекомендует региональным властям организовать диалог с участниками рынка для проведения совместной работы по сокращению цепочки поставок куриных яиц, содействия в закупке и поставке в регион наиболее доступных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полным списком рекомендаций можно ознакомиться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946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