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топливные компании на 110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2024,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«НТК» и ООО «Кубаньойл» заключили антиконкурентное соглашение о разделе торгов на поставку нефтепродуктов на 160 аукционах с общей начальной ценой более 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возбудила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дело
        </w:t>
        </w:r>
      </w:hyperlink>
      <w:r>
        <w:t xml:space="preserve"> о нарушении антимонопольного законодательства(1) в отношении ООО «НТК» и ООО «Кубаньойл».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определила, что участвуя в торгах, в том числе для нужд образовательных и социальных учреждений Краснодарского края, а также Администрации города Сочи и территориальных органов исполнительной власти региона, компании обеспечивали заключение контрактов по максимально высокой цене. Вместе с тем, конкурируя друг с другом, ООО «НТК» и ООО «Кубаньойл» должны были бы подавать свои ценовые предложения, снижая начальную максимальную цену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пришла к выводу о том, что компании нарушили антимонопольное законодательство. В соответствии с КоАП РФ(2), ООО «НТК» оштрафована на 98 405 720 рублей, штраф для ООО «Кубаньойл» составил 12 262 720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(1) по признакам нарушения пункта 3 части 1 статьи 11 Федерального закона от 26.07.2006 № 135-ФЗ «О защите конкуренции»</w:t>
      </w:r>
      <w:r>
        <w:br/>
      </w:r>
      <w:r>
        <w:rPr>
          <w:i/>
        </w:rPr>
        <w:t xml:space="preserve">
(2) часть 1 статьи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48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