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«За последнее десятилетие нам удалось создать в России законодательство европейского уровня»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2016, 19:22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2016 года руководитель Федеральной антимонопольной службы (ФАС России) Игорь Артемьев принял участие в расширенном заседании Генерального совета Общероссийской общественной организации «Деловая Россия».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начале мероприятия глава антимонопольной службы поблагодарил президента «Деловой России» Алексея Репика и членов генерального совета за активное участие в обсуждении «четвертого антимонопольного пакета» и пригласил участников организации принимать активное участие в работе экспертных советов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России подчеркнул, что в ближайшее время регулятор не планирует вносить больших законопроектов на рассмотрение Правительства РФ. «Мы конечно можем по привычке называть законопроект «пятым антимонопольным пакетом», но в ближайшем будущем речь скорее будет идти о точечных изменениях в антимонопольном законодательстве», – заявил глава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ведомства подчеркнул, что в настоящее время у антимонопольного органа есть все необходимые инструменты для борьбы с недобросовестными действиями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 последнее десятилетие совместными усилиями нам удалось создать в России законодательство европейского уровня. С получением полномочий тарифного регулятора у нас появились возможность анализировать всю экономику крупнейших компаний и госкорпораций. Теперь мы видим все издержки компаний и вместе работаем над программами их снижения», – сказал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числе приоритетных направлений законотворческой деятельности Игорь Артемьев назвал разработку норм, стимулирующих внедрение компаниями антимонопольного комплаенса и продолжение работы над нормами, устанавливающими антимонопольный иммунитет для малого и среднего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продолжение глава ведомства ответил на вопросы членов «Деловой России». Представителей организации интересовали вопросы антимонопольного иммунитета и государственной поддержки малого и среднего бизнеса, привлечение к ответственности за антиконкурентные соглашения, закупки крупных компаний у малого и среднего бизнеса, снижение государственного участия в сфере оказания услуг населению, параллельный импорт.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