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Представителей конкурентных ведомств СНГ наградили за вклад в развитие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 года в Москве в рамках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43-го заседания Межгосударственного совета по антимонопольной политике (МСАП)
        </w:t>
        </w:r>
      </w:hyperlink>
      <w:r>
        <w:t xml:space="preserve"> состоялась торжественная церемония награждения сотрудников конкурентных ведомств за большой личный вклад в развитие сотрудничества государств-участников СНГ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Почетная грамота Исполнительного комитета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Доценко</w:t>
      </w:r>
      <w:r>
        <w:t xml:space="preserve"> Алексей Викторович – заместитель руководителя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Благодарность Исполнительного комитета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Заева</w:t>
      </w:r>
      <w:r>
        <w:t xml:space="preserve"> Елена Александровна – заместитель начальника Управления контроля транспорта и связи;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Почетный знак МСАП «За заслуги»</w:t>
      </w:r>
      <w:r>
        <w:br/>
      </w:r>
      <w:r>
        <w:rPr>
          <w:b/>
        </w:rPr>
        <w:t xml:space="preserve">Шабоян</w:t>
      </w:r>
      <w:r>
        <w:t xml:space="preserve"> Артак Геворкович – Председатель Государственной комиссии по защите экономической конкуренции Республики Армения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Почетная грамота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Заморина</w:t>
      </w:r>
      <w:r>
        <w:t xml:space="preserve"> Валентина Андреевна – руководитель Иркутского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Почетная грамота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Кушниренко</w:t>
      </w:r>
      <w:r>
        <w:t xml:space="preserve"> Андрей Константинович – Директор департамента экономического сотрудничества Исполнительного комитета Содружества Независимых Государств;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руководитель конкурентного ведомства Армении вручил Почетные грамоты за большой личный вклад в развитие сотрудничества и укрепления взаимодействиия между Федеральной антимонопольной службы Российской Федерации и Государственной комиссией по защите экономической конкуренции:</w:t>
      </w:r>
      <w:r>
        <w:br/>
      </w:r>
      <w:r>
        <w:rPr>
          <w:b/>
        </w:rPr>
        <w:t xml:space="preserve">Артемьеву</w:t>
      </w:r>
      <w:r>
        <w:t xml:space="preserve"> Игорю Юрьевичу – руководителю ФАС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699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