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России по делу о предоставлении рыбопромысловых участков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2015,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июля 2015 года Девятый арбитражный апелляционный суд признал законным решение Федеральной антимонопольной службы (ФАС России) по делу о сговоре при проведении конкурса на распределение рыбопромысловых участков в Приморском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4 июля 2014 года ФАС России признала ООО «Акваресурс-ДВ», ООО «Аква-культура», ООО «Прибрежный лов», ООО «Морской бриз», ООО «АЛЕУТ ВОСТОК», ООО «Зарубинская база флота», ООО «Хасан рыба», ООО «Моревод» и ООО «о.в.к.» нарушившими требования Закона о защите конкуренции путем создания картеля при участии в конкурсе №5/12 на предоставление рыбопромысловых участков.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установила, что названные хозяйствующие субъекты заключили с Приморским территориальным управлением Росрыболовства антиконкурентное соглашение, направленное на ограничение конкуренции при проведении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направлены в правоохранительные органы для решения вопроса о возбуждении уголовного дела в отношении виновных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«Самым распространенным видом антиконкурентных соглашений по-прежнему остаются сговоры на торгах. Только за последние несколько лет нами была рассмотрена серия дел на рынках добычи и реализации водных биоресурсов. Бесспорно, рыбопромысловая отрасль имеет большое социальное и экономическое значение не только для тех регионов, где она ведется, но и для всей страны. Поэтому мы продолжим уделять пристальное внимание этой отрасли, а судебное решение станет еще одним шагом к формированию единой судебной практики», – отметил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