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Академия Следственного комитета РФ начали активный контакт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2015, 15:18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апреля 2015 года в рамках соглашения о взаимодействии между Федеральной антимонопольной службой (ФАС России) и Следственным комитетом Российской Федерации (СК РФ) состоялось первое выступление представителя антимонопольного органа в недавно созданной Академии Следственного комитета.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программы повышения квалификации руководящего состава региональных следственных управлений, заместитель руководителя ФАС России Александр Кинёв рассказал об актуальных вопросах взаимодействия следственных органов СК РФ и подразделений Федеральной антимонопольной службы при выявлении и расследовании коррупционных преступлений, связанных с ограничением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«Инициатива по обмену опытом имеет большую ценность для обоих структур. Коллеги из Следственного комитета познакомились с практикой работы нашего ведомства, узнали, чем ФАС России может быть полезна правоохранительным органам и в каком сотрудничестве с их стороны заинтересована антимонопольная служба. Взаимодействие ведомств будет продолжено на регулярной основе», - отметил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2015 года в ходе встречи руководителей ФАС России и СК РФ было принято решение об усилении работы по методическому сопровождению совместной деятельности СК РФ и антимонопольной службы, участии сотрудников ФАС России в учебных мероприятиях силового ведомства и Академии Следственного комитета.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