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Координационного совета по рекламе при МСАП в Минске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2015, 13:55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23-24 апреля 2015 года в г. Минск (Республика Беларусь) в рамках Международного фестиваля маркетинга и рекламы «Белый квадрат» состоится 14-е заседание Координационного совета по рекламе при Межгосударственном совете по антимонопольной политике (МСАП).</w:t>
      </w:r>
      <w:r>
        <w:br/>
      </w:r>
      <w:r>
        <w:t xml:space="preserve">
В повестку дня Координационного совета включены следующие вопросы:</w:t>
      </w:r>
      <w:r>
        <w:br/>
      </w:r>
      <w:r>
        <w:t xml:space="preserve">
- о новом в правоприменительной практике в области соблюдения рекламного законодательства в государствах-участниках СНГ;</w:t>
      </w:r>
      <w:r>
        <w:br/>
      </w:r>
      <w:r>
        <w:t xml:space="preserve">
- о подготовке обзора состояния рекламной отрасли (рынка) государств – участников СНГ;</w:t>
      </w:r>
      <w:r>
        <w:br/>
      </w:r>
      <w:r>
        <w:t xml:space="preserve">
- о законодательных аспектах размещения наружной рекламы в государствах - участниках СНГ (правоприменительная практика)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Совета, под председательством заместителя руководителя ФАС России Андрея Кашеварова, примут участие представители антимонопольных органов и рекламных сообществ государств – 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Вся информация о Координационном совете (КС) по рекламе при МСАП, в том числе протоколы заседаний, подробнее о заседании в Минске и аккредитации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 Совета.
        </w:t>
        </w:r>
      </w:hyperlink>
      <w:r>
        <w:t xml:space="preserve">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Координационный совет по рекламе при Межгосударственном совете по антимонопольной политике (МСАП) -  постоянно действующий консультативно-совещательный орган, созданный для обеспечения взаимодействия государственных органов стран СНГ, регулирующих рекламную деятельность, и участников рекламного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Основные задачи Совета: содействие формированию и развитию рекламного рынка в рамках экономического пространства государств-участников СНГ; предупреждение распространения ненадлежащей рекламы, нарушающей требования национальных законодательств государств-членов СНГ и общих этических принципов, а также развитие саморегулирования рекламной деятельности на территории этих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сайте Координационного совета по рекламе при Межгосударственном совете по антимонопольной политике (МСАП) –  </w:t>
      </w:r>
      <w:r>
        <w:rPr>
          <w:u w:val="single"/>
        </w:rPr>
        <w:t xml:space="preserve">http://sovetreklama.org</w:t>
      </w:r>
      <w:r>
        <w:t xml:space="preserve"> можно узнать подробную информацию о Совете (состав, заседания, протоколы), последних новостях в сфере рекламной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sovetreklama.org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