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проверки организаций на предмет сговора при проведении торгов на выполнение строительных работ в сфере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11:37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8 по 10 апреля 2015 года ФАС России были проведены внеплановые выездные проверки в отношении лиц, участвовавших в проведении закрытых торгов</w:t>
      </w:r>
      <w:r>
        <w:t xml:space="preserve">1</w:t>
      </w:r>
      <w:r>
        <w:t xml:space="preserve"> на выполнение строительных работ в рамках исполнения государственного оборонного заказа. В результате был заключен государственный контракт, цена которого составила около 3 млрд. руб. При этом в ходе проведения торгов снижение начальной (максимальной) цены составило 0,006%.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установлено, что до проведения закрытых торгов организациями-участниками было заключено соглашение о совместном выполнении работ, являющихся предметом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завершена подготовка к возбуждению дела по признакам нарушения ч. 1 ст.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тылового обеспечения и капитального строительства в сфере ГОЗ Олег Балуев сообщил: «Основанием для проведения проверок стали имеющиеся в ФАС России материалы, указывающие на возможность существования картельного соглашения между организациями, принимавшими участие в закрытых торгах, а также ограничивающего конкуренцию соглашения между заказчиком и участниками торгов.  Расследование, проводимое в рамках данных проверок, является значимым в связи с тем, что в настоящее время Правительство Российской Федерации уделяет особое внимание ситуации в сфере капитального строительства в рамках исполнения государственного оборонного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«Закрытые торги характеризуются высокими коррупционными рисками. В этой связи ФАС России начинает мониторинг ситуации в данной сфере, прежде всего в отношении работ по капитальному строительству в рамках исполнения государственного оборонного заказа», -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Данные о хозяйствующих субъектах, подозреваемых в нарушении антимонопольного законодательства, не могут распространяться до момента возбуждения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