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Дальневосточном институте управления откроется кафедра Конкурентного права и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2015,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2015 года состоялась торжественная церемония подписания Соглашения о сотрудничестве между Управлением Федеральной антимонопольной службы по Хабаровскому краю и Дальневосточным институтом управления – филиалом Российской академии народного хозяйства и государственной службы при Президенте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Соглашение закладывает основы тесного взаимодействия между Хабаровским УФАС России и Дальневосточным институтом управления в академической и научной сферах. В частности, оно предусматривает создание кафедры Конкурентного права и предпринимательства с целью формирования эффективной государственной политики в области развития и защиты конкуренции на территории Хабаровского края и Дальневосточного региона.</w:t>
      </w:r>
      <w:r>
        <w:br/>
      </w:r>
      <w:r>
        <w:t xml:space="preserve">
Обучение на кафедре будет организовано не только для студенческой молодежи, но и для государственных, муниципальных служащих, а также представителей предпринимательского сообщества.</w:t>
      </w:r>
      <w:r>
        <w:br/>
      </w:r>
      <w:r>
        <w:t xml:space="preserve">
Базовой организацией для новой кафедры станет Хабаровское УФАС России. Предполагается, что в сотрудничестве между Дальневосточным институтом управления и Хабаровским УФАС России в данной сфере примет участие и Министерство экономического развития Хабаровского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