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выступила за централизацию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2015, 11:57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2015 года заместитель начальника Управления контроля размещения государственного заказа Диляра Баширова выступила на форуме-выставки «Госзаказ-За честные закупки». </w:t>
      </w:r>
      <w:r>
        <w:br/>
      </w:r>
      <w:r>
        <w:t xml:space="preserve">
Она напомнила, что при создании Закона о контрактной системе была предусмотрена возможность централизации закупочной деятельности. «Благодаря этому были созданы уполномоченные органы и учреждения, которые будут осуществлять деятельность по определению поставщиков, подрядчиков и исполнителей для заказчиков», - отметила Диляра Баширова. </w:t>
      </w:r>
      <w:r>
        <w:br/>
      </w:r>
      <w:r>
        <w:t xml:space="preserve">
Также замначальника управления рассказала, что антимонопольная служба положительно относится к централизации закупок,  т.к. это способствует уменьшению нарушений при осуществлении закупок, повышению профессионализма, а также снижает возможность заключения антиконкурентных соглашений. </w:t>
      </w:r>
      <w:r>
        <w:br/>
      </w:r>
      <w:r>
        <w:t xml:space="preserve">
В свою очередь, участники сессии выслушали опыт представителей субъектов РФ и обсудили вопросы оптимизации работы контрактных служб в централизованной модели закупок.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