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ФАС России по госзаказу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февраля 2015, 09:45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г. Москвы отказал Министерству транспорта и автомобильных дорог Самарской области в удовлетворении заявленных требований о признании незаконным решения ФАС России. </w:t>
      </w:r>
      <w:r>
        <w:br/>
      </w:r>
      <w:r>
        <w:t xml:space="preserve">
Ранее, в антимонопольное ведомство поступила жалоба ООО «Производственно-техническая база - СДС» на действия заявителя. Комиссия ФАС России признала жалобу обоснованной и выдала предписание об устранении нарушений Закона о закупках. </w:t>
      </w:r>
      <w:r>
        <w:br/>
      </w:r>
      <w:r>
        <w:t xml:space="preserve">
Министерство не согласилось с доводами антимонопольной службы и обратилось в суд. Однако суд первой инстанции действия ФАС России признал законными. </w:t>
      </w:r>
      <w:r>
        <w:br/>
      </w:r>
      <w:r>
        <w:t xml:space="preserve">
*** </w:t>
      </w:r>
      <w:r>
        <w:br/>
      </w:r>
      <w:r>
        <w:t xml:space="preserve">
ООО ЧОО «Алекс» безуспешно оспорило решение Федеральной антимонопольной службы (ФАС России). </w:t>
      </w:r>
      <w:r>
        <w:br/>
      </w:r>
      <w:r>
        <w:t xml:space="preserve">
Напомним, Департамент государственного имущества Пензенской области проводил электронный аукцион на оказание услуг по охране объектов недвижимого имущества, победителем которого стало ООО ЧОО «Алекс».</w:t>
      </w:r>
      <w:r>
        <w:br/>
      </w:r>
      <w:r>
        <w:t xml:space="preserve">
Однако заказчик принял решение об одностороннем отказе, т.к. победитель аукциона ненадлежащим образом исполняло обязательства по контракту. Также Департамент государственного имущества Пензенской области обратился в ФАС России о включении общества в Реестр недобросовестных поставщиков. </w:t>
      </w:r>
      <w:r>
        <w:br/>
      </w:r>
      <w:r>
        <w:t xml:space="preserve">
По результатам рассмотрения обращения антимонопольная служба включила ООО ЧОО «Алекс» в Реестр. </w:t>
      </w:r>
      <w:r>
        <w:br/>
      </w:r>
      <w:r>
        <w:t xml:space="preserve">
Общество обжаловало решение ФАС России, но Арбитражный суд г. Москвы отказал в удовлетворении заявленных требований. </w:t>
      </w:r>
      <w:r>
        <w:br/>
      </w:r>
      <w:r>
        <w:t xml:space="preserve">
*** </w:t>
      </w:r>
      <w:r>
        <w:br/>
      </w:r>
      <w:r>
        <w:t xml:space="preserve">
Суд первой инстанции отказал в удовлетворении заявленных требований ООО «Альфа сервис групп» о признании незаконным бездействия ФАС России по исключению из Реестра недобросовестных поставщиков (РНП).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служба охраны Российской Федерации направила в ФАС России сведения в отношении ООО «Альфа сервис групп» для включения в Реестр.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Между ФСО РФ и обществом был заключен контракт на выполнение работ по созданию системы автоматической противопожарной защиты объекта ФСО России «Архив». Суды первой и апелляционной инстанции постановили расторгнуть контракт, однако Арбитражный суд Московского округа отменил решения нижестоящих судов.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решения кассационной инстанции ФАС России исключила сведения об ООО «Альфа сервис групп» из Реестра. Таким образом, довод общества о бездействии ФАС России противоречит фактическим обстоятельствам дела и Арбитражный суд г. Москвы это подтвердил.</w:t>
      </w:r>
      <w:r>
        <w:br/>
      </w:r>
      <w:r>
        <w:t xml:space="preserve">
*** </w:t>
      </w:r>
      <w:r>
        <w:br/>
      </w:r>
      <w:r>
        <w:t xml:space="preserve">
Федеральное медико-биологическое агентство (ФМБА России) не добилось в Арбитражном суде г. Москвы признания незаконными решения ФАС России.</w:t>
      </w:r>
      <w:r>
        <w:br/>
      </w:r>
      <w:r>
        <w:t xml:space="preserve">
Напомним, в ФАС России поступили обращения ФМБА России о согласовании возможности заключения государственных контрактов на выполнение практических медицинский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рассмотрения материалов и проведения внеплановой проверки ФАС России согласовала Заказчику возможность заключения контрактов с единственным исполнителем, но также признала наличие нарушений Закона о контрактной системе в действиях Заявителя, которые выразились в ненадлежащем установлении ответственности сторон по контракту, и выдала предписания об их устранении.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 </w:t>
      </w:r>
      <w:r>
        <w:br/>
      </w:r>
      <w:r>
        <w:t xml:space="preserve">
Суд первой инстанции отказал ООО «НПО Здоровье» в признании незаконным решения антимонопольного ведомства о включении сведений общества в Реестр недобросовестных поставщиков (РНП).  </w:t>
      </w:r>
      <w:r>
        <w:br/>
      </w:r>
      <w:r>
        <w:t xml:space="preserve">
Ранее, в ФАС России поступило заявление Министерства внутренних дел Российской Федерации о включении общества в РНП. </w:t>
      </w:r>
      <w:r>
        <w:br/>
      </w:r>
      <w:r>
        <w:t xml:space="preserve">
По результатам рассмотрения обращения и внеплановой проверки антимонопольная служба удовлетворила жалобу МВД России. Комиссия ФАС России установила факт, что общество уклонялось от заключения государственного контракта. </w:t>
      </w:r>
      <w:r>
        <w:br/>
      </w:r>
      <w:r>
        <w:t xml:space="preserve">
Выводы антимонопольной службы поддержал Арбитражный суд г. Москвы.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