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Росимущество незаконно ограничило участников торгов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января 2015, 14:07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января 2015 года Арбитражный суд г.Москвы поддержал доводы Федеральной антимонопольной службы (ФАС России) в деле против Федерального агентства по управлению государственным имуществом (Росимущество). </w:t>
      </w:r>
      <w:r>
        <w:br/>
      </w:r>
      <w:r>
        <w:t xml:space="preserve">
Напомним, в сентябре 2014 года антимонопольное ведомство признало Росимущество нарушившим часть 1 статьи 17 Федерального закона «О защите конкуренции». </w:t>
      </w:r>
      <w:r>
        <w:br/>
      </w:r>
      <w:r>
        <w:t xml:space="preserve">
Комиссия ФАС России установила, что процедура приема заявок на участие в торгах при реализации имущества в рамках исполнительного производства была приостановлена Росимуществом в последний день их приема. Это было связано с постановлением судебного пристава-исполнителя о приостановлении исполнительного производства в отношении хозсубъекта, чье имущество реализовывалось на торгах. </w:t>
      </w:r>
      <w:r>
        <w:br/>
      </w:r>
      <w:r>
        <w:t xml:space="preserve">
Несмотря на дальнейшую отмену этого постановления Федеральное агентство не продлило срок приема заявок на время приостановления, отказав в приеме документов лицам, выразившим свое намерение принять участие в торгах. В результате ряд заявок был незаконно отклонен. </w:t>
      </w:r>
      <w:r>
        <w:br/>
      </w:r>
      <w:r>
        <w:t xml:space="preserve">
Росимущество обратилось в суд с заявлением о признании незаконным решения ФАС России, однако суд первой инстанции в удовлетворении заявленных требований отказал.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