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оставил в силе штраф компании «Джонсон &amp; Джонсон»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2014, 16:20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Вчера,  1 декабря 2014 года, Арбитражный суд г. Москвы признал законным штраф  ООО  «Джонсон &amp; Джонсон» за распространение на телеканалах недостоверной рекламы крема для рук «NEUTROGENA».  Постановление о наложении штрафа  в  размере 100 тысяч рублей ФАС России вынесла в июне года.  </w:t>
      </w:r>
      <w:r>
        <w:br/>
      </w:r>
      <w:r>
        <w:t xml:space="preserve">
Ранее Комиссия ведомства приняла решение о несоответствие действительности сведений о потребительских свойствах крема для рук «NEUTROGENA» рекламного утверждения компании «Джонсон &amp; Джонсон»  «уникальная норвежская формула увлажняет кожу до десятого слоя эпидермиса», поскольку оно основано на неверных данных об эпидермисе человека.</w:t>
      </w:r>
      <w:r>
        <w:br/>
      </w:r>
      <w:r>
        <w:rPr>
          <w:i/>
        </w:rPr>
        <w:t xml:space="preserve">«Мы удовлетворены, что большинство выносимых нами постановлений о наложении штрафов за ненадлежащую, недостоверную рекламу, поддерживают суды. Каждым штрафом мы напоминаем рынку о неотвратимости административной ответственности за правонарушение», - отметил начальник Управления контроля реклам и недобросовестной конкуренции ФАС России Николай Карташов.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пунктом 2 части 3 статьи 5 Федерального закона «О рекламе» недостоверной признается реклама, которая содержит не соответствующие действительности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товара.</w:t>
      </w:r>
      <w:r>
        <w:br/>
      </w:r>
      <w:r>
        <w:t xml:space="preserve">
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