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установила недобросовестную конкуренцию со стороны Компании BALEV Eood и ООО «БАЛЕВ»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сентября 2014, 12:38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Реализацию ООО «БАЛЕВ» и Компанией BALEV Eood освежителей воздуха для автомобилей в форме самолета с использованием оформления сходного до степени смешения с продукцией Компании Юлиус Сэманн Лтд, Комиссия ФАС России признала актом недобросовестной конкуренции. Такое решение принято, поскольку такие действия вводят в заблуждение потребителей в отношении производителя товара и противоречат требованиям пункта 2 части 1 статьи 14 ФЗ «О защите конкуренции.   </w:t>
      </w:r>
      <w:r>
        <w:br/>
      </w:r>
      <w:r>
        <w:t xml:space="preserve">
Дело в отношении Компании Balev Eood и ее представителя в Российской Федерации - ООО «БАЛЕВ»  ФАС России возбудила в связи с тем, что 16 мая 2006 года Компания Balev Eood зарегистрировала товарный знак (с приоритетом от 12.01.2006) по международной регистрации № 889296 в форме самолета для товаров 3 и 5 классов МКТУ, в том числе для товаров «освежители воздуха». Однако освежители воздуха для автомобилей,  выпускаемые и вводимые ООО «БАЛЕВ» и Компанией BALEV Eood в гражданский оборот, по форме оказались сходны до степени смешения с товарными знаками продукции Компании Юлиус Сэманн Лтд.  Компания Юлиус Сэманн Лтд на протяжении многих лет в разных странах мира осуществляет производство и выпуск аналогичных товаров – автомобильных ароматизаторов в различных цветовых комбинациях, но с использованием единой идентифицирующей формы – формы ели.</w:t>
      </w:r>
      <w:r>
        <w:br/>
      </w:r>
      <w:r>
        <w:t xml:space="preserve">
В ходе рассмотрения дела наличие в действиях Компании Balev Eood и ООО «БАЛЕВ» нарушения части 2 статьи 14 Закона о защите конкуренции не подтвердилось, поскольку не имеется достаточных оснований для признания действий по приобретению и использованию исключительных прав на товарный знак по международной регистрации № 889296 актом недобросовестной конкуренции. Вместе с тем, упаковки товаров Компании Юлиус Сэманн Лтд (Заявитель) и Компании Balev Eood и ООО «БАЛЕВ» (Ответчики)  оформлены аналогичным образом, изобразительные элементы на упаковке представляют собой одни и те же предметы в идентичной цветовой гамме и одинаково расположенные. Таким образом, Комиссия ведомства пришла к выводу, что действия Компании Balev Eood и ООО «БАЛЕВ» по реализации освежителей воздуха для автомобилей в форме самолета с использованием оформления (в том числе, прозрачной упаковки с изображениями одних и тех же предметов для обозначения аромата идентичной цветовой гаммы в сходном расположении), сходного до степени смешения с продукцией Компании Юлиус Сэманн Лтд, приводят к смешению продукции разных производителей.  А это, в свою очередь, вводит потребителей в заблуждение о производителе освежителей воздуха в форме самолета, маркированных обозначением «Areon».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Согласно пункту 2 части 1 статьи 14 Закона «О защите конкуренции» не допускается недобросовестная конкуренция, выраженная во введении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