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развитию конкуренции в сфере розничной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2014, 12:31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2014 года в 12:00 в ФАС России по адресу: Москва, ул. Садовая-Кудринская, д. 11, Зал коллегии состоится очередное заседание Экспертного совета при Федеральной антимонопольной службе по развитию конкуренции в сфере розничной торговли.</w:t>
      </w:r>
      <w:r>
        <w:br/>
      </w:r>
      <w:r>
        <w:t xml:space="preserve">
На повестке дня заседания Экспертного совета:</w:t>
      </w:r>
      <w:r>
        <w:br/>
      </w:r>
      <w:r>
        <w:t xml:space="preserve">
1. Обсуждение проблем развития конкуренции в сфере розничной торговли, предложений по их решению, а также модельных проектов поддержки развития конкуренции на период 2015-2016 годов.</w:t>
      </w:r>
      <w:r>
        <w:br/>
      </w:r>
      <w:r>
        <w:t xml:space="preserve">
2. Обсуждение и выработка мероприятий и подходов по обеспечению координации деятельности в целях сдерживания необоснованного роста цен.</w:t>
      </w:r>
      <w:r>
        <w:br/>
      </w:r>
      <w:r>
        <w:t xml:space="preserve">
 Предложения по вопросам заседания, а также заявки на участие с указанием Ф.И.О., должности, наименований организаций (не более одного человека от организации) необходимо направить на адрес электронной почты soc@fas.gov.ru до 12 часов 00 минут 27.08.2014, а также по всем возникающим вопросам обращаться по телефону (499)755-23-23 доб. 088-625 Козлов Максим Валерьевич.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