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Претензии гражданина к рекламе препаратов «Травы Приморья ДВ» законны  и обоснованны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18 июля 2014, 17:00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Рекламу препаратов «Травы Приморья ДВ», распространяемую ООО «Травы Приморья Плюс» в марте этого года в газете «Московский комсомолец»,  Комиссия ФАС России признала ненадлежащей. </w:t>
      </w:r>
      <w:r>
        <w:br/>
      </w:r>
      <w:r>
        <w:t xml:space="preserve">
Во-первых, в нарушение требований пункта 6 части 5 статьи 5 ФЗ «О рекламе» из текста рекламных объявлений о препаратах «Травы Приморья ДВ» (о комплексной настойке для борьбы с алкогольной зависимостью, о сборе лекарственных трав, настойке лапчатки белой и звездчатки обыкновенной, вытяжке мухомора, мази болиголова для нормализации функций щитовидной железы, о настойке древесного гриба «Рейши» для борьбы с онкологическим заболеваниями, иммунными расстройствами и вирусными формами воспаления печени, о сборе лекарственных трав № 12 для нормализации нарушений сердечно-сосудистой системы, о травяных сборах для борьбы с проблемами печени)  следует, что все они обладают лечебным эффектом и применяются при лечении различных заболеваний.</w:t>
      </w:r>
      <w:r>
        <w:br/>
      </w:r>
      <w:r>
        <w:t xml:space="preserve">
Во-вторых, в нарушение требований пункта 1 части 1 статьи 25 Закона  реклама упомянутых препаратов создает  впечатление о том, что они являются лекарственными средствами и обладают лечебными свойствами.</w:t>
      </w:r>
      <w:r>
        <w:br/>
      </w:r>
      <w:r>
        <w:t xml:space="preserve">
С претензиями к рекламе препаратов «Травы Приморья ДВ» в ФАС России обратился гражданин. </w:t>
      </w:r>
      <w:r>
        <w:br/>
      </w:r>
      <w:r>
        <w:t xml:space="preserve">
По факту установления правонарушения предписания о прекращении нарушения выданы ООО «Травы Приморья Плюс»,  ЗАО "Редакция газеты «Московский комсомолец» и ЗАО «Рекламно-информационное агентство «О'Кей». </w:t>
      </w:r>
      <w:r>
        <w:br/>
      </w:r>
      <w:r>
        <w:t xml:space="preserve">
В отношении рекламодателя -  ООО «Травы Приморья Плюс» -  готовится к возбуждению дело об административном правонарушении для определения размера штрафа.  </w:t>
      </w:r>
      <w:r>
        <w:br/>
      </w:r>
      <w:r>
        <w:t xml:space="preserve">
ЗАО "Редакция газеты «Московский комсомолец» и ЗАО «Рекламно-информационное агентство «О'Кей» не будут привлечены к административной ответственности – штрафу, поскольку еще до вынесения решения по делу разместили на страницах издания ряд материалов с контррекламой продукции ООО «Травы Приморья Плюс».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br/>
      </w:r>
      <w:r>
        <w:t xml:space="preserve">
В соответствии с пунктом 6 части 5 статьи 5 Федерального закона от 13 марта 2006 г. № 38-ФЗ «О рекламе» (далее — Федеральный закон «О рекламе») в рекламе не допускается указание на лечебные свойства, то есть положительное влияние на течение болезни, объекта рекламирования, за исключением такого указания в рекламе лекарственных средств, медицинских услуг, в том числе методов профилактики, диагностики, лечения и медицинской реабилитации, медицинских изделий.</w:t>
      </w:r>
      <w:r>
        <w:br/>
      </w:r>
      <w:r>
        <w:t xml:space="preserve">
Согласно пункту 1 части 1 статьи 25 Федерального закона «О рекламе» реклама биологически активных добавок и пищевых добавок не должна создавать впечатление о том, что они являются лекарственными средствами и (или) обладают лечебными свойствами.</w:t>
      </w:r>
      <w:r>
        <w:br/>
      </w:r>
      <w:r>
        <w:t xml:space="preserve">
В соответствии частями 6, 7 статьи 38 ФЗ «О рекламе» рекламодатель и рекламораспространитель несут ответственность за нарушение требований, установленных статьей 25 настоящего Федерального закона.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