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 открытости и прозрачности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июня 2014, 14:04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Такой путь выбирает для себя Федеральная антимонопольная служба (ФАС России) для продвижения в массы принципов здоровой конкуренции. Помогают ей в этом пиар-специалисты из 84 территориальных управлений.</w:t>
      </w:r>
      <w:r>
        <w:br/>
      </w:r>
      <w:r>
        <w:t xml:space="preserve">
Каждый год у них есть возможность повысить уровень своей профессиональной квалификации в Учебно-методическом центре ФАС России с целью эффективного адвокатирования конкуренции. В этом году обучение проходило в два этапа: с 19 по 22 мая и с 26 по 29 мая 2014 года. </w:t>
      </w:r>
      <w:r>
        <w:br/>
      </w:r>
      <w:r>
        <w:t xml:space="preserve">
Программа обучения включала теоретические и практические занятия по работе с целевыми и референтными группами органов государственной власти, по адвокатированию конкуренции, ведению социальных медиа, взаимодействию со СМИ и телемастерству.</w:t>
      </w:r>
      <w:r>
        <w:br/>
      </w:r>
      <w:r>
        <w:t xml:space="preserve">
Однако в ходе занятий пиар-специалисты не только узнали о тонкостях деятельности СМИ и работы пресс-служб в органах государственной власти, но и смогли познакомиться друг с другом – единение является существенной составляющей эффективной работы.</w:t>
      </w:r>
      <w:r>
        <w:br/>
      </w:r>
      <w:r>
        <w:t xml:space="preserve">
Этому способствовала, в том числе, деловая игра – лингвистический квест, разработанный специально для сотрудников ФАС России. В первом этапе обучения победителями стали Наталья Мартынюк из Челябинского УФАС, Елена Моисеева – Чувашское УФАС России, и Заргумаров Миржан из Алтайского УФАС. Во втором этапе победили Алексей Лубянов, Ростовское УФАС; Андрей Логошин из Воронежского УФАС России и Наталья Юрченко – Мурманское УФАС.</w:t>
      </w:r>
      <w:r>
        <w:br/>
      </w:r>
      <w:r>
        <w:t xml:space="preserve">
Игра настолько понравилась пресс-секретарям, что было решено провести ее для всех сотрудников антимонопольной службы 6 июня – в День русского языка.</w:t>
      </w:r>
      <w:r>
        <w:br/>
      </w:r>
      <w:r>
        <w:t xml:space="preserve">
Посредством телемоста к пиар-специалистам обратился и руководитель ФАС России Игорь Артемьев, еще раз подчеркнув важность адвокатирования конкуренции и открытости ведомства: «Мы должны говорить на простом и понятном всем языке».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br/>
      </w:r>
      <w:r>
        <w:t xml:space="preserve">
В заключение курсов представители пресс-служб прошли итоговое тестирование и получили удостоверения о повышении квалификации.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