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Росгосстрах дважды оштрафован Архангельским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2014,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Архангельской области (Архангельское УФАС России) назначило ООО «Росгосстрах» два штрафа на общую сумму более 9,1 млн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первый штраф в размере 8,4 млн рублей был назначен ООО «Росгосстрах» в связи с тем, что в период с 1 января 2012 года по 2 октября 2013 года страховая компания заключала договоры ОСАГО с владельцами транспортных средств на полный срок страхования (1 год) в нарушение требований Федерального закона «Об ОСАГО», а именно без проверки сведений о прохождении технического осмотра автомобиля.</w:t>
      </w:r>
      <w:r>
        <w:br/>
      </w:r>
      <w:r>
        <w:t xml:space="preserve">
Вместо этого страховая компания заключала со страхователем договор на прохождение техосмотра от имени ЗАО «Техосмотр», а также выдавало предзаполненный талон и направление на прохождение техосмотра в названную организацию. Агенты и сотрудники страховой компании взимали со страхователей плату за техосмотр под расписку в получении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Архангельского УФАС России, действия ООО «Росгосстрах» привели к ограничению конкуренции на рынке технического осмотра транспортных средств и сокращению числа операторов технического осмотра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антимонопольный орган установил, что страховая компания отказывала владельцам транспортных средств в заключении договоров ОСАГО без заключения навязываемого договора добровольного страхования от несчастных случаев РГС-Фортуна «Авто» на территории Архангельской области. За это нарушение Архангельское УФАС России, в соответствии ч. 1 ст. 14.31 КоАП РФ, назначило второй штраф на сумму более 730 тысяч рублей.</w:t>
      </w:r>
      <w:r>
        <w:br/>
      </w:r>
      <w:r>
        <w:t xml:space="preserve">
«В адрес Архангельского УФАС России продолжают поступать многочисленные обращения граждан на действия страховых компаний по отказу от заключения договора ОСАГО по причине отсутствия бланков полисов, а также по навязыванию добровольных видов страховки. В ближайшее время заявления владельцев транспортных средств будут рассмотрены по существу», - прокомментировал заместитель руководителя - начальник отдела антимонопольного контроля Архангельского УФАС России Юрий Цакулов.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