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Всероссийской научно-практической конференции «Обеспечение конкуренции в области торговой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2014,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 16 мая 2014 г. в Учебно-методическом центре ФАС России (г. Казань) состоится Всероссийская научно-практическая конференция «Обеспечение конкуренции в области торговой деятельности». </w:t>
      </w:r>
      <w:r>
        <w:br/>
      </w:r>
      <w:r>
        <w:t xml:space="preserve">
В Конференции примут участие представители Ассоциации производителей и поставщиков продовольственных товаров «Руспродсоюз», Ассоциации компаний розничной торговли, Союза независимых сетей России, торговых компаний. ФАС России представят заместитель руководителя ФАС России Андрей Кашеваров и начальник Управления контроля социальный сферы и торговли  ведомства Тимофей Нижегородцев.  </w:t>
      </w:r>
      <w:r>
        <w:br/>
      </w:r>
      <w:r>
        <w:t xml:space="preserve">
В ходе конференции будут проанализированы механизмы взаимодействия государственных и региональных структур, проведена оценка реального социально-экономического состояния и намечены перспективы инновационного развития добросовестной конкуренции в регионах. Представители ФАС России расскажут о мерах принимаемых антимонопольными органами по обеспечению конкуренции в торговле.   </w:t>
      </w:r>
      <w:r>
        <w:br/>
      </w:r>
      <w:r>
        <w:rPr>
          <w:b/>
        </w:rPr>
        <w:t xml:space="preserve">15 мая в 12:00 Андрей Кашеваров ответит на вопросы представителей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Аккредитация представителей СМИ до 19:00 14 мая: emc.Khasanova@fas.gov.ru и тел. (843) 200 18 12, (843) 200 18 20. </w:t>
      </w:r>
      <w:r>
        <w:br/>
      </w:r>
      <w:r>
        <w:t xml:space="preserve">
В заявке необходимо указать ФИО журналиста, наименование СМИ, контактный телефон. </w:t>
      </w:r>
      <w:r>
        <w:br/>
      </w:r>
      <w:r>
        <w:t xml:space="preserve">
Пресс-подход пройдет по адресу: г. Казань, Оренбургский тракт, 24, Учебно-методический центр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