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решений Комиссии ФАС России по контролю в сфере размещения государственного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2014, 14:25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признала необоснованной жалобу ООО «АртТалеон» на действия ЗАО «Сбербанк-АСТ» (оператор электронной площадки) при проведении электронного аукциона на право заключения государственного контракта на оказание услуг по разработке дизайн-проекта изображений для проекта «Покупаем тюменское!», изготовлению баннеров, изготовлению и размещению изображений проекта на общественном транспорте г. Тюмени.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оператор электронной площадки не обеспечил надежность функционирования программных и технических средств, используемых при проведении аукциона, в результате этого у заявителя отсутствовала возможность подачи предложения о цене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ЗАО «Сбербанк-АСТ» представил реестр ценовых предложений, подтверждающий, что в период проведения торгов программно-аппаратный комплекс электронной площадки работал в штатном режиме и без сбоев.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br/>
      </w:r>
      <w:r>
        <w:t xml:space="preserve">
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необоснованной жалобу ОАО «Вяткадорстрой» на действия ГУП «Агентство по государственному заказу, инвестиционной деятельности и межрегиональным связям Республики Татарстан» при проведении электронного аукциона на право заключения государственного контракта на установку элементов обустройства автомобильных дорог общего пользования федерального значения (дооборудование автомобильной дороги).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оператор электронной площадки не обеспечил своевременную регистрацию нового пользователя, имеющего право действовать от имени ОАО «Вяткадорстрой», в результате чего заявитель не имел возможности подать заявку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заявитель направил письмо с уведомлением о добавлении нового пользователя, после окончания срока подачи заявок на участие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необоснованной жалобу ООО ТД «Русойл» на действия ОАО «Единая электронная торговая площадка» при проведении электронного аукциона на право заключения государственного контракта на поставку масел и спецжидкостей.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в составе жалобы не представил доказательств того, что оператор электронной площадки несвоевременно направил ООО ТД «Русойл» уведомление о поступлении заявителю проекта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необоснованной жалобу ООО «Земпроект» на действия ОАО «Единая электронная торговая площадка» при проведении электронного аукциона на право заключения государственного контракта на выполнение кадастровых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оператор электронной площадки не разместил на электронной площадке протокол рассмотрения первых частей заявок на участие в аукционе.</w:t>
      </w:r>
      <w:r>
        <w:br/>
      </w:r>
      <w:r>
        <w:t xml:space="preserve">
На заседание комиссии представитель оператора электронной площадки представил сведения, подтверждающие, что заявителю своевременно направлено уведомление об отказе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закон о контрактной системе не предусматривает размещение оператором электронной площадки протокола рассмотрения первых частей заявок на участие в аукционе на сайте оператора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