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Компания «Натур Продукт Интернэшнл» получила второй штраф за «AntiGrippin»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апреля 2014, 12:00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 незаконное приобретение и использование исключительного права на словесный товарный знак «AntiGrippin» по свидетельству № 470929 ЗАО «Натур Продукт Интернэшнл» придется заплатить уже  второй штраф.  Теперь  размер штрафа за недобросовестную конкуренцию составил 350 тысяч рублей штрафа.  </w:t>
      </w:r>
      <w:r>
        <w:br/>
      </w:r>
      <w:r>
        <w:t xml:space="preserve">
При вынесении постановления о втором штрафе ФАС России учла,  что компания  уже была оштрафована за недобросовестную конкуренцию, связанную с приобретением и использованием исключительных прав на словесный товарный знак «АнтиГриппин» по свидетельству № 406816 и комбинированные товарные знаки по свидетельствам №№ 375093 и 375094, и  расценила это как отягчающее административную ответственность.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1.Согласно части 1 статьи 14.33 КоАП РФ недобросовестная конкуренция, если эти действия не содержат уголовно наказуемого деяния, за исключением случаев, предусмотренных статьей 14.3 настоящего Кодекса и частью 2 настоящей статьи, влечет наложение административного штрафа на должностных лиц в размере от двенадцати тысяч до двадцати тысяч рублей; на юридических лиц - от ста тысяч до пятисот тысяч рублей.</w:t>
      </w:r>
      <w:r>
        <w:br/>
      </w:r>
      <w:r>
        <w:t xml:space="preserve">
2. Согласно части 2 статьи 14 Федерального закона от 26.07.2006 № 135-ФЗ «О защите конкуренции» не допускается недобросовестная конкуренция, связанная с приобретением и использованием исключительного права на средства индивидуализации юридического лица, средства индивидуализации продукции, работ или услуг.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