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Суд отказал ГУ МЧС России по Ленинградской области в удовлетворении требований к 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марта 2014, 12:19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13 марта 2014 года Арбитражный суд г. Москвы отказал Главному управлению МЧС России по Ленинградской области в признании незаконным запроса ФАС России в адрес дилеров ЗАО «Аргус-Спектр» в целях изучения рынка противопожарного оборудования.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заявителями по делу выступали юридические лица – дилеры ЗАО «Аргус-Спектр», получившие от ФАС России запросы о предоставлении информации. Впоследствии получатели запроса отказались от своих требований и дело по их заявлениям было прекращено. Привлеченное в качестве третьего лица ГУ МЧС по Ленинградской области, представителем которого в суде по доверенности выступал заместитель директора ЗАО «Аргус-Спектр», продолжало настаивать на признании запроса ФАС России незаконными.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Суд отказал в удовлетворении этих требований в полном объеме.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«Статья 25 Закона «О защите конкуренции» прямо предусматривает обязанность юридических лиц представить информацию по запросу антимонопольного органа. Законные действия антимонопольного органа не нарушали чьи-либо права в сфере предпринимательской деятельности. На мой взгляд, выдвигая различные абсурдные обвинения в адрес ФАС России и инициируя зачастую  бессмысленные судебные процессы, ЗАО «Аргус-Спектр» злоупотребляет своими правами.  Полагаю, что действуя в качестве доверенного лица ГУ МЧС по Ленинградской области эта коммерческая организация немало способствует дискредитации уважаемого органа государственной власти ради достижения собственных меркантильных интересов», – отметил начальник Управления по борьбе с картелями ФАС России Андрей Тенишев.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