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принял участие в заседании Координационного комитета Международной конкурентной сети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2014, 16:56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июня 2014 года в г. Париже (Франция) состоялось очередное заседание Координационного комитета Международной конкурентной сети (МКС), в работе которого принял участие  заместитель руководителя Федеральной антимонопольной службы (ФАС России) Андрей Цыганов.</w:t>
      </w:r>
      <w:r>
        <w:br/>
      </w:r>
      <w:r>
        <w:t xml:space="preserve">
На заседании были озвучены основные проекты рабочих групп МКС на ближайший год, а также были обсуждены следующие вопросы: </w:t>
      </w:r>
      <w:r>
        <w:br/>
      </w:r>
      <w:r>
        <w:t xml:space="preserve">
•	подведение итогов Ежегодной Конференции МКС, прошедшей в апреле 2014 года в г. Марракеш (Марокко);</w:t>
      </w:r>
      <w:r>
        <w:br/>
      </w:r>
      <w:r>
        <w:t xml:space="preserve">
•	обсуждение программы Ежегодной конференции МКС 2015 (г. Сидней (Австралия), 28 апреля -1 мая 2015 г.);</w:t>
      </w:r>
      <w:r>
        <w:br/>
      </w:r>
      <w:r>
        <w:t xml:space="preserve">
•	определение органов проведения Ежегодной конференции МКС 2016 (г. Сингапур (Республика Сингапур), апрель-май 2016 г.);</w:t>
      </w:r>
      <w:r>
        <w:br/>
      </w:r>
      <w:r>
        <w:t xml:space="preserve">
•	включение в работу МКС международных организаций (ЮНКТАД, АТЭС и др.) и взаимодействие с ними по наиболее актуальным темам антимонопольной повестки дня;</w:t>
      </w:r>
      <w:r>
        <w:br/>
      </w:r>
      <w:r>
        <w:t xml:space="preserve">
•	внедрение и применение продуктов МКС в работе конкурентных ведомств.</w:t>
      </w:r>
      <w:r>
        <w:br/>
      </w:r>
      <w:r>
        <w:t xml:space="preserve">
Внимание членов Координационного комитета было обращено не только на рост количества проектов, проводимых в рамках деятельности рабочих групп (годовые планы предусматривают в совокупности более 30 проектов), но и на необходимость отслеживать и способствовать внедрению их результатов в работе конкурентных ведомств.  </w:t>
      </w:r>
      <w:r>
        <w:br/>
      </w:r>
      <w:r>
        <w:t xml:space="preserve">
Напомним, с 2006 года российское конкурентное ведомство входит в состав Координационного Комитета МКС, c 2013 года является сопредседателем в группе МКС по Регламенту. В 2014 г. ФАС России избрана сопредседателем подгруппы по методам применения антимонопольного права в отношении картелей Рабочей группы МКС по борьбе с картелями.</w:t>
      </w:r>
      <w:r>
        <w:br/>
      </w:r>
      <w:r>
        <w:t xml:space="preserve">
ФАС России также ведет активную деятельность по оказанию технического содействия по совершенствованию конкурентного законодательства конкурентным ведомствам Казахстана, Киргизии и Молдовы. ФАС России является единственным ведомством-членом МКС, которое реализует столько проектов технического содействия, что характеризует  ФАС России как активного члена Координационного комитета МКС.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Справочно:</w:t>
      </w:r>
      <w:r>
        <w:br/>
      </w:r>
      <w:r>
        <w:t xml:space="preserve">
Международная Конкурентная сеть (МКС) - единственная международная организация, объединяющая государственные органы развитых и развивающихся стран мира, занимающаяся исключительно вопросами антимонопольной политики и применения конкурентного права, развития эффективного международного сотрудничества в этой области. МКС была учреждена в октябре 2001 года. </w:t>
      </w:r>
      <w:r>
        <w:br/>
      </w:r>
      <w:r>
        <w:t xml:space="preserve">
В настоящее время в МКС входят 129 конкурентных ведомства из 115 стран мира, включая США, ЕС, страны Восточной Европы, СНГ, Латинской Америки, Азии. МКС на постоянной основе осуществляет взаимодействие с различными международными организациями, в том числе ОЭСР, ВТО, Конференцией ООН по торговле и развитию, и ассоциациями практикующих юристов в области конкурентного законодательства.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