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признала Росрыболовство и его Приморское управление виновными в заключении антиконкурентного соглашения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февраля 2014, 15:58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10 февраля 2014 года Федеральная антимонопольная служба (ФАС России) признала Федеральное агентство по рыболовству (Росрыболовство) и его Приморское территориальное управление нарушившими ст. 16 Федерального закона «О защите конкуренции» путем заключения антиконкурентного соглашения с участниками аукционов по продаже права на заключение договора о закреплении долей квот добычи (вылова) водных биологических ресурсов – краба волосатого четырехугольного, краба синего, краба камчатского в подзоне Приморье (южнее м. Золотой) в 2012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«Акваресурс-ДВ», ООО «Тайфун» и ООО «Комета» Комиссия ФАС России признала нарушившими пункты  2, 3 ч. 1  и пункт 3 ч. 4 ст. 11 Закона о защите конкуренции – заключение антиконкурентного  соглашения, которое привело к поддержанию цен на торгах, созданию препятствий доступу на товарный рынок других хозяйствующим субъектам и могло привести к разделу товарного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«Это дело стало одним из важных этапов в целом комплексе мероприятий Федеральной антимонопольной службы  по восстановлению конкуренции при добыче водных биологических ресурсов в Российской Федерации. Вынесение такого решения  во многом   стало  возможным  благодаря эффективному взаимодействию ФАС России, Следственного комитета Российской Федерации и ФСБ России», – сообщил начальник Управления по борьбе с картелями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Материалы антимонопольного дела будут направлены в Следственное управление Следственного комитета Российской Федерации по Приморскому краю для решения вопроса о возбуждении уголовного дела по признакам состава преступления, предусмотренного ст. 178 УК РФ.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