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подтвердил: распространение «Невским кристаллом» ложных сведений о конкуренте – нарушение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2014, 10:36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декабря 2014 года Федеральный арбитражный суд Северо-Западного федерального округа подтвердил правомерность решения Управления Федеральной антимонопольной службы по г. Санкт-Петербург (Санкт-Петербургского УФАС России) в отношении ООО «НПФ «Невский кристалл», виновного в недобросовестной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Дело о нарушении антимонопольного законодательства было возбуждено по заявлению ЗАО «НПФ «ЮПИТЕР», которое пожаловалось на то, что учредитель ООО «НПФ «Невский кристалл» в 2009 году неоднократно обращался в правоохранительные органы и органы исполнительной власти Астраханской, Новгородской и Костромской областей с письмами, в которых выражал опасения по вопросу безопасности использования оборудования ЗАО «НПФ «ЮПИТЕР» и требовал проведения соответствующих мероприятий по изобличению правонарушителей.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«НПФ «ЮПИТЕР» и ООО «НПФ «Невский кристалл» являются конкурентами на рынке услуг по обеззараживанию воды электролитическим гипохлоритом натрия, а учредителем и заместителем генерального директора ООО «НПФ «Невский кристалл», является гражданин, ранее работавший на предприятии ЗАО «НПФ «Юпитер».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действия нанесли ущерб деловой репутации заявителя - в частности один из заказчиков Астраханской области заменил оборудование ЗАО «НПФ «ЮПИТЕР» на оборудование ООО «НПФ «Невский кристалл».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проверок соблюдения санитарного законодательства нарушений выявлено не было: фактов заболевания населения не установлено, качество питьевой воды обеззараженного на оборудовании ЗАО «НПФ «ЮПИТЕР» соответствует санитарным нормам.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Санкт-Петербургского УФАС России признала ООО «НПФ «Невский кристалл» нарушившим ст. 14 закона «О защите конкуренции» (недобросовестная конкуренция), поскольку его действия по распространению ложных сведений в отношении  оборудования ЗАО «НПФ «ЮПИТЕР» противоречат требованиям добропорядочности, разумности и справедливости, а также причинили убытки и нанесли ущерб деловой репутации заявителя.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«НПФ «Невский кристалл» выдано предписание об устранении нарушения, в частности, организация должна была направить в органы власти Астраханской области копию решения Санкт-Петербургского УФАС России, в котором устанавливается факт недобросовестной конкуренции, а также назначен штраф в размере 250 тысяч рублей.</w:t>
      </w:r>
      <w:r>
        <w:br/>
      </w:r>
      <w:r>
        <w:t xml:space="preserve">
Не согласившись с антимонопольным органом, ООО  «НПФ «Невский кристалл»  обратилось в суд. Суды всех трех инстанций признали законность решения и предписания Санкт-Петербургского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