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отклонил апелляцию ОАО «Нижегородские коммунальные системы» об отмене штрафа на 475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2013, 11:36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арбитражный апелляционный суд в понедельник, 7 октября 2013 года, не удовлетворил жалобу ОАО "Нижегородские коммунальные системы" (НКС, Дзержинск, Нижегородская область, входит в "КЭС Холдинг") по делу о штрафе на 475 тыс. рублей за уклонение от заключения договора на теплоснабжение.</w:t>
      </w:r>
      <w:r>
        <w:br/>
      </w:r>
      <w:r>
        <w:t xml:space="preserve">
Напомним, 12 октября 2012 года, Управление Федеральной антимонопольной службы по Нижегородской области (Нижегородское УФАС России) назначило ОАО «Нижегородские коммунальные системы» административное наказание в виде штрафа за злоупотребление доминирующим положением. Компания уклонялась от заключения договора на теплоснабжение с одной из управляющих компаний города Дзержинска Нижегородской области – ООО «Молодёжное».</w:t>
      </w:r>
      <w:r>
        <w:br/>
      </w:r>
      <w:r>
        <w:t xml:space="preserve">
Ранее, 24 июня 2013 года, состоялось рассмотрение дела в Арбитражном суде Нижегородской области, по итогам которого суд встал на сторону антимонопольного органа.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