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3 предупреждения Федеральной пассажирской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2013, 14:22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по результатам плановой проверки выявила в действиях «Федеральной пассажирской компании» (ОАО «ФПК») признаки нарушения антимонопольного законодательства.</w:t>
      </w:r>
      <w:r>
        <w:br/>
      </w:r>
      <w:r>
        <w:t xml:space="preserve">
Так, было установлено, что ОАО «ФПК» навязывала договор перевозки в плацкартных (общих) вагонах пассажирских поездов дальнего следования по регулируемым государством тарифам, установленным приказом ФСТ России от 27.07.2010 № 156-т/1, с применением повышающих коэффициентов в связи с присвоением поезду категории «фирменный» (пункт 3 части 1 статьи 10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Маршруты: «Москва-Чебоксары» (поезд № 054Г), «Москва-Старый Оскол» (поезд № 057В), «Чебоксары-Санкт-Петербург» (поезд № 103Й), «Москва-Шарья» (поезд № 260Я; до промежуточных станций: Казариново, Красильниково, Лопарево, Номжа, Еленский, Брантовка, Костриха), «Москва-Йошкар Ола» (поезд № 058Г), «Астрахань-Санкт-Петербург» (поезд № 109Ж), «Ижевск-Москва» (поезд № 025Г), «Приобье-Москва» (поезд № 084Е/084М), «Екатеринбург-Кисловодск» (поезд  № 307Е/307С), «Москва – Воронеж» (поезд № 046В; в вагонах с местами для сидения).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Кроме этого  компания навязывала условия приобретения дополнительных сервисных услуг, предоставляемых пассажирам в вагонах повышенной комфортности, при заключении договора перевозки при приобретении  проездных документов билетов в вагоны повышенной комфортности поездов дальнего следования (пункт 3 части 1 статьи 10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Поезда № 17/18, № 9/10, «Москва-Саратов», № 084Е/084М «Приобье-Москва», № 307Е/307С «Екатеринбург -Кисловодск», № 602Я «Москва-Рыбинск», №№ 101/102, №103/104, №105/106 «Москва-Ярославль»,  № 054Г «Москва-Чебоксары», № 057В «Москва-Старый Оскол», № 058Г  «Москва-Йошкар Ола»,  № 109Ж «Астрахань-Санкт-Петербург», № 025Г «Ижевск-Москва».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Также ОАО «ФПК» отказалась заключить договор перевозки (продажа проездных документов (билетов)) от станций формирования/оборота поезда до промежуточных станций от 45 суток до даты отправления поезда (пункт 5 части 1 статьи 10 закона «О защите конкуренции»): поезда № 347Ж «Санкт-Петербург - Уфа», № 116С «Адлер - Санкт-Петербург».</w:t>
      </w:r>
      <w:r>
        <w:br/>
      </w:r>
      <w:r>
        <w:t xml:space="preserve">
ФАС России предупредила ОАО «ФПК» о необходимости прекращения нарушений в срок до 16 августа 2013 года.</w:t>
      </w:r>
      <w:r>
        <w:br/>
      </w:r>
      <w:r>
        <w:t xml:space="preserve">
В случае невыполнения предупреждения в установленный срок будет возбуждено дело о нарушении антимонопольного законодательства.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