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открыла свою группу Вконтакте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2013, 16:08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Российской Федерации (ФАС России) открывает своё представительство в социальной сети Вконтакте.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 ФАС Росcии уже есть официальные аккаунты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FAS-book
        </w:t>
        </w:r>
      </w:hyperlink>
      <w:r>
        <w:t xml:space="preserve"> на Facebook , в Twitter -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@rus_fas
        </w:t>
        </w:r>
      </w:hyperlink>
      <w:r>
        <w:t xml:space="preserve">, канал на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Youtube
        </w:t>
        </w:r>
      </w:hyperlink>
      <w:r>
        <w:t xml:space="preserve">, а также Живой Журнал - сообщество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fasovka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странице группы антимонопольного ведомства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www.vk.com/fas_rus
        </w:t>
        </w:r>
      </w:hyperlink>
      <w:r>
        <w:t xml:space="preserve"> будут публиковаться новости о деятельности службы, интересная и важная информация для читателей, а также видео - контент, информирующий о результатах работы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cebook.com/pages/Moscow-Russia/FAS-Rossii/106577446075490?v=wall" TargetMode="External" Id="rId8"/>
  <Relationship Type="http://schemas.openxmlformats.org/officeDocument/2006/relationships/hyperlink" Target="http://www.twitter.com/rus_fas" TargetMode="External" Id="rId9"/>
  <Relationship Type="http://schemas.openxmlformats.org/officeDocument/2006/relationships/hyperlink" Target="http://www.youtube.com/user/FASvideotube?feature=guide" TargetMode="External" Id="rId10"/>
  <Relationship Type="http://schemas.openxmlformats.org/officeDocument/2006/relationships/hyperlink" Target="http://fasovka.livejournal.com/" TargetMode="External" Id="rId11"/>
  <Relationship Type="http://schemas.openxmlformats.org/officeDocument/2006/relationships/hyperlink" Target="http://www.vk.com/fas_ru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