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Сделка «М.Видео» и «Эльдорадо» одобрена, но с оговорками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июля 2013, 18:25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Федеральная антимонопольная служба  России (ФАС России) одобрила ходатайство ООО «М.видео Менеджмент» о приобретении 100% долей в уставном капитале ООО «ЭЛЬДОРАДО» с одновременной выдачей ООО «М.видео Менеджмент» предписания об осуществлении на территории Российской Федерации действий, направленных на обеспечение конкуренции.</w:t>
      </w:r>
      <w:r>
        <w:br/>
      </w:r>
      <w:r>
        <w:t xml:space="preserve">
Так, ООО «М.видео Менеджмент» предписано в течение 6 месяцев после совершения сделки прекратить осуществление деятельности ООО «М.видео Менеджмент» и (или) ООО «ЭЛЬДОРАДО» на части площадей торговых объектов, расположенных на территории 35 субъектов Российской Федерации с целью снижения на рынках розничной реализации бытовых товаров, а также аудио- и видеоаппаратуры в каждом из этих субъектов Российской Федерации их совокупной доли до уровня 35% и предоставления возможности использования высвободившихся площадей их конкурентам.</w:t>
      </w:r>
      <w:r>
        <w:br/>
      </w:r>
      <w:r>
        <w:t xml:space="preserve">
В том числе необходимо расторгнуть договоры аренды и сублицензионные договоры, а также предоставить в пользование независимым третьим лицам торговые объекты, находящиеся в собственности.</w:t>
      </w:r>
      <w:r>
        <w:br/>
      </w:r>
      <w:r>
        <w:t xml:space="preserve">
В число таких 35 регионов попали: Волгоградская, Иркутская, Вологодская, Ярославская, Белгородская, Архангельская, Московская, Курская, Орловская, Псковская, Тамбовская, Томская, Калужская, Омская, Костромская, Кемеровская, Ульяновская, Рязанская, Астраханская, Владимирская, Кировская, Ивановская, Новосибирская, Нижегородская области, г. Москва, Краснодарский край, Ставропольский край, Красноярский край, Пермский край, Республики Марий-Эл, Татарстан, Бурятия, Мордовия, Кабардино-Балкарская и Чувашская Республики.</w:t>
      </w:r>
      <w:r>
        <w:br/>
      </w:r>
      <w:r>
        <w:t xml:space="preserve">
Также, ООО «М.видео Менеджмент» предписано обеспечить возможность не дискриминационного доступа поставщиков на рынки розничной реализации бытовых товаров, а также аудио- и видеоаппаратуры и не создавать препятствий доступа поставщиков на вышеперечисленные рынки, в случае превышения его группой лиц тридцати пяти процентной доли.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Предписание снизит доли ООО «М.видео Менеджмент» и ООО «ЭЛЬДОРАДО» в регионах, в которых они занимают лидирующее положение, и позволит конкурентам увеличить объемы своих продаж на высвободившихся площадях.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