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Пятнадцатый арбитражный апелляционный суд: «Аэрофлот», «Сибирь», «ЮТэйр», прекратив продажу дешёвых билетов,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2013, 10:09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Пятнадцатый арбитражный апелляционный суд оставил в силе решение Управления Федеральной антимонопольной службы по Ростовской области (Ростовского УФАС России) о признании авиакомпаний «Аэрофлот», «ЮТэйр», «Сибирь» нарушившими антимонопольное законодательство. Ранее к аналогичному выводу пришёл Арбитражный суд Ростовской области. Суммарный размер штрафа за нарушение превысил 8 млн. рублей.</w:t>
      </w:r>
      <w:r>
        <w:br/>
      </w:r>
      <w:r>
        <w:t xml:space="preserve">
Напомним, Ростовское УФАС России признало ОАО «Аэрофлот», ОАО «Авиакомпания «Сибирь», ОАО «Авиакомпания «ЮТэйр» нарушившими пункта 4 части 1 статьи 10 Федерального закона «О защите конкуренции». Авиакомпании необоснованно прекратили продажу самых дешёвых билетов экономического класса на пассажирские перелёты между городами Москва и Ростов-на-Дону.</w:t>
      </w:r>
      <w:r>
        <w:br/>
      </w:r>
      <w:r>
        <w:t xml:space="preserve">
В Ростовское УФАС России из ФАС России поступили обращения граждан о необоснованном повышении цен на авиаперелёт между городами Ростов-на-Дону и Москва с декабря 2011 года. По мнению заявителей, повышение цен связано со снижением уровня конкуренции на рынке авиаперевозок из-за банкротства авиакомпаний - «лоукостеров» ООО «Авианова», ЗАО «СкайЭкспресс».</w:t>
      </w:r>
      <w:r>
        <w:br/>
      </w:r>
      <w:r>
        <w:t xml:space="preserve">
В ходе рассмотрения обращений было установлено, что в январе-сентябре 2011 года около 25% пассажиропотока приходилось на прочие авиакомпании, среди которых были ООО «Авианова», ЗАО «СкайЭкспресс», ОАО «АК Континент», которые прекратили полёты с октября 2011 года. Уход с рынка перечисленных компаний привёл к тому, что более 90% рынка пришлось на 3 авиакомпании: ОАО «Аэрофлот», ОАО «АК «Сибирь», ОАО «АК Ютэйр».</w:t>
      </w:r>
      <w:r>
        <w:br/>
      </w:r>
      <w:r>
        <w:t xml:space="preserve">
Вместе с тем, анализ динамики продаж билетов в разрезе каждого тарифа показал, что в ценовой политике каждой авиакомпании прошли значительные изменения. Доля продаваемых дешёвых билетов (около 3000 руб. с топливным сбором и НДС) снизилась более чем в 2 раза, при этом доля более дорогих билетов (около 6000 руб. с топливным сбором и НДС) также увеличилась вдвое.</w:t>
      </w:r>
      <w:r>
        <w:br/>
      </w:r>
      <w:r>
        <w:t xml:space="preserve">
Таким образом, авиакомпании ОАО «Аэрофлот», ОАО «АК «Сибирь», ОАО «АК Ютэйр» экономически необоснованно сократили продажу билетов на пассажирские перелёты между городами Москва и Ростов-на-Дону по тарифам экономического класса самой дешёвой категории, несмотря на наличие спроса на эти тарифы, тем самым нарушили антимонопольное законодательство.</w:t>
      </w:r>
      <w:r>
        <w:br/>
      </w:r>
      <w:r>
        <w:t xml:space="preserve">
По итогам рассмотрения дела Ростовским УФАС России в адрес ОАО «Аэрофлот», ОАО «АК «Сибирь», ОАО «АК Ютэйр» были выданы предписания об устранении нарушения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