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Брянское УФАС России возглавил Сергей Ведерников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2013, 14:16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5 июля 2013 года исполняющим обязанности руководителя Управления Федеральной антимонопольной службы по Брянской области (Брянского УФАС России) назначен Сергей Ведерников.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Сергей Ведерников окончил Воронежский институт МВД РФ по специальности юриспруденция. Работал на местных предприятиях, затем в территориальном управлении Министерства РФ по антимонопольной политике и поддержке предпринимательства, позднее Управление федеральной антимонопольной службы по Воронежской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2007 года занимал должности заместителя руководителя - начальника отдела контроля рекламы и недобросовестной конкуренции Воронежского УФАС России, с 2009 года заместителя руководителя Воронежского УФАС России.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