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определилась с размером штрафа для компании «Русское море»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2013, 12:39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России (ФАС России) вынесла постановлении о привлечении ЗАО «Русское море» к административной ответственности в виде штрафа в размере 250 тысяч рублей за недобросовестную конкуренцию.</w:t>
      </w:r>
      <w:r>
        <w:br/>
      </w:r>
      <w:r>
        <w:t xml:space="preserve">
Напомним, что 27 ноября 2012 года комиссия антимонопольного органа признала, что ЗАО «Русское море» нарушила антимонопольное законодательство на рынке рыбы и морепродуктов (нарушение пункта 2 части 1 статьи 14 Федерального закона «О защите конкуренции»). </w:t>
      </w:r>
      <w:r>
        <w:br/>
      </w:r>
      <w:r>
        <w:t xml:space="preserve">
Компания  «Русское море» вводила в оборот на территории Российской Федерации пресервы «Атлантическая сельдь по-исландски филе-кусочки в пряном маринаде», «Атлантическая сельдь по-исландски филе-кусочки в красном вине», «Атлантическая сельдь по-исландски филе-кусочки в белом вине» и «Атлантическая сельдь по-исландски филе-кусочки в оливковом масле» под наименованием «Флоттика» с использованием в оформлении своей продукции дизайнерских решений, применяемых ООО «Торговый Дом «Раптика» для оформления пресервов «Атлантическая сельдь по-исландски» (4 вида). </w:t>
      </w:r>
      <w:r>
        <w:br/>
      </w:r>
      <w:r>
        <w:t xml:space="preserve">
Комиссия ФАС России установила, что действия компании приводят к смешению продукции разных производителей и вводят потребителей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Согласно пункту 2 части 1 статьи 14 Федерального закона от 26.07.2006 № 135-ФЗ «О защите конкуренции»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  <w:r>
        <w:br/>
      </w:r>
      <w:r>
        <w:t xml:space="preserve">
Согласно части 1 статьи 14.33 КоАП РФ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