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недобросовестную конкуренцию в действиях компании «Русское море» на товарном рынке пресервов из рыбы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2013, 15:29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28 мая 2013 года подтвердил законность и обоснованность решения ФАС России о признании действий ЗАО «Русское море» на товарном рынке пресервов из рыбы Российской Федерации недобросовестной конкуренцией в соответствии с пунктом 2 части 1 статьи 14 ФЗ «О защите конкуренции». </w:t>
      </w:r>
      <w:r>
        <w:br/>
      </w:r>
      <w:r>
        <w:t xml:space="preserve">
Нарушение выразилось во введении ЗАО «Русское море» в гражданский оборот на территории РФ пресервов «Атлантическая сельдь по-исландски филе-кусочки в пряном маринаде», «Атлантическая сельдь по-исландски филе-кусочки в красном вине», «Атлантическая сельдь по-исландски филе-кусочки в белом вине» и «Атлантическая сельдь по-исландски филе-кусочки в оливковом масле» под наименованием «Флоттика». В оформлении своей продукции ЗАО «Русское море»  использовало  дизайнерские решения, применяемые ООО «Торговый Дом «Раптика» для оформления пресервов «Атлантическая сельдь по-исландски» (4 вида). Такие действия приводят к смешению продукции разных производителей и вводят потребителей в заблуждение о производителе пресервов «Атлантическая сельдь по-исландски».</w:t>
      </w:r>
      <w:r>
        <w:br/>
      </w:r>
      <w:r>
        <w:t xml:space="preserve">
ЗАО «Русское море» не согласилось с решением антимонопольного органа и обжаловало его в судебном порядке. </w:t>
      </w:r>
      <w:r>
        <w:br/>
      </w:r>
      <w:r>
        <w:t xml:space="preserve">
28 мая 2013 года  Арбитражный суд города Москвы отказал ЗАО «Русское море» в удовлетворении заявленных требований об отмене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Согласно пункту 2 части 1 статьи 14 Федерального закона от 26.07.2006 № 135-ФЗ «О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