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земля должна реализовываться на торгах, а бюджет расходоваться по закону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2013, 12:31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2013 года Арбитражный суд г. Москвы подтвердил законность решения Федеральной антимонопольной службы (ФАС России) по делу в отношении Правительства Республики Башкортостан по ограничению конкуренции при предоставлении земельных участков под строительство социального жилья.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июле 2011 года Правительство Республики Башкортостан издало постановление о предоставлении земельных участков под строительство для социально-ориентированных некоммерческих организаций, созданных ГУПами Башкортостана, согласно которому, земля предоставлялась им бесплатно и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одно постановление республиканского правительства вводило правила определения объема субсидий и условий их предоставления путем конкурсного отбора некоммерческих организаций, таким образом бюджетные средства расходовались без применения конкурентных процедур, предусмотренных законом о госзаказе (94-ФЗ). Также закон и постановление Правительства Башкортостана противоречили требованиям Земельного кодекса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2012 года Комиссия ФАС России признала Правительство Республики Башкортостан виновным в нарушении ч.1 ст.15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выдала Правительству Республики Башкортостан предписание об устранении нарушений, однако региональный орган власти не согласился с решением и предписанием ФАС России и обратился в суд. Однако, Арбитражный суд г. Москвы подтвердил правомерность и законность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«Обеспечение граждан России доступным социальным жильем является приоритетной задачей для государства и не может осуществляться за счет создания органами власти субъектов Российской Федерации условий, которые ограничивают конкуренцию, в том числе, путем создания отдельному участнику преимуществ на рынке», - прокомментировал решение суда начальник Управления контроля ЖКХ, строительства и природных ресурсов Вадим Соловьев.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