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Готовь летом не только сани, но и реагенты!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2013, 14:10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Департамента жилищно-коммунального хозяйства и благоустройства города Москвы по признакам нарушения Федерального закона «О защите конкуренции», выразившегося в недопущении к использованию на территории г. Москвы противогололедных реагентов, выпускаемых ООО «Волгоградский магниевый завод».</w:t>
      </w:r>
      <w:r>
        <w:br/>
      </w:r>
      <w:r>
        <w:t xml:space="preserve">
Противогололедные реагенты, производимые ООО «Волгоградский магниевый завод», прошли широкомасштабные испытания, по результатам которых получили положительное заключение Департамента,  предусмотренное постановлением Правительства г. Москвы «О порядке допуска к применению противогололедных реагентов для зимней уборки объектов дорожного хозяйства в городе Москве», что указывает на  прохождение реагентом испытаний в соответствии с требованиями отраслевых дорожных норм. Но, несмотря на положительные заключения, противогололедные реагенты ООО «Волгоградский магниевый завод» так и не были допущены к использованию.</w:t>
      </w:r>
      <w:r>
        <w:br/>
      </w:r>
      <w:r>
        <w:t xml:space="preserve">
Рассмотрение дела в отношении Департамента жилищно-коммунального хозяйства и благоустройства города Москвы назначено на 30 мая 2013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