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штрафа ФГУП «Космическая связь» за непредставление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2013, 10:45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мая 2013 года Суд кассационной инстанции отказал ФГУП «Космическая связь» в удовлетворении кассационной жалобы на решения Арбитражного суда г. Москвы от 13.11.2012 и постановление Девятого арбитражного апелляционного суда 21.01.2013 по делу о признании незаконным и отмене постановления ФАС России о наложении штрафа в 300 тысяч рублей за непредставление информации.</w:t>
      </w:r>
      <w:r>
        <w:br/>
      </w:r>
      <w:r>
        <w:t xml:space="preserve">
Таким образом, был завершен длящийся более года процесс. Тем не менее, несмотря на решение суда, документы и информация, запрошенные ФАС России у ФГУП «Космическая связь» на законных основаниях, в антимонопольный орган не были представлены. Неисполнение ФГУП «Космическая связь» своих публично-правовых обязанностей, установленных законодательством, а именно требования ФАС России о предоставлении информации и документов, необходимых антимонопольному органу для осуществления своих контрольно-надзорных функций в сфере соблюдения антимонопольного законодательства, препятствует выполнению антимонопольным органом своих функций, а также наносит вред общественным отношениям в этой сфере.</w:t>
      </w:r>
      <w:r>
        <w:br/>
      </w:r>
      <w:r>
        <w:t xml:space="preserve">
Напомним, в 2011 году ФАС России возбудила дело в отношении ФГУП «Космическая связь» по признакам нарушения части 1 статьи 17 Федерального закона ФЗ «О защите конкуренции». Определением ФАС России от 21.06.2011 о назначении дела к рассмотрению у ФГУП «Космическая связь» был запрошен ряд документов, необходимых для рассмотрения дела. Вместе с тем, в установленный  срок необходимые документы в антимонопольный орган представлены не были.   В связи с этим в отношении ФГУП «Космическая связь» ФАС России возбудила  дело об административном правонарушении, ответственность за которое предусмотрена частью 5 статьи 19.8 КоАП РФ. </w:t>
      </w:r>
      <w:r>
        <w:br/>
      </w:r>
      <w:r>
        <w:t xml:space="preserve">
Как отметила начальник Управления контроля финансовых рынков ФАС России Ольга Сергеева: «В июле 2012 года дело об оспаривании законности постановления ФАС России о наложении штрафа на ФГУП «Космическая связь» уже рассматривал Арбитражный суд Московского округа и направил на новое рассмотрение в связи с кассационной жалобой нашего ведомства».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