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встретился с представителями Конкурентного ведомства Норвегии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2013, 11:47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Ежегодной Конференции Международной конкурентной сети (МКС) в г. Варшаве состоялась встреча статс-секретаря – заместителя руководителя Федеральной антимонопольной службы (ФАС России) Андрея Цариковского с делегацией Конкурентного ведомства Норвегии.</w:t>
      </w:r>
      <w:r>
        <w:br/>
      </w:r>
      <w:r>
        <w:t xml:space="preserve">
Во время встречи стороны обсудили перспективы развития сотрудничества между двумя ведомствами, в том числе возможность проведения совместных расследований на трансграничных рынках. </w:t>
      </w:r>
      <w:r>
        <w:br/>
      </w:r>
      <w:r>
        <w:t xml:space="preserve">
Андрей Цариковский еще раз поблагодарил норвежских коллег за содействие делегации ФАС России, оказанное в ходе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визита в Норвегию
        </w:t>
        </w:r>
      </w:hyperlink>
      <w:r>
        <w:t xml:space="preserve"> в марте 2013 года, во время которого между двумя ведомствами были обсуждены вопросы, связанные с поставками норвежской семги и форели в Россию в рамках антикартельного расследования, проводимого ФАС России на этом рынке в настоящее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2012 года ФАС России возбудила дело в отношении ЗАО «Русская рыбная компания», ЗАО «Атлант-Пасифик», группы лиц в составе ЗАО «ИТА Северная компания» и ЗАО «СК Ритейл» по признакам нарушения закона «О защите конкуренции» – картель по разделу рынка.</w:t>
      </w:r>
      <w:r>
        <w:br/>
      </w:r>
      <w:r>
        <w:t xml:space="preserve">
Основанием для возбуждения дела послужили проверки хозяйствующих субъектов, занимающихся поставками норвежской семги и форели в Россию, которые были проведены ФАС России с марта по июнь 2012 г.</w:t>
      </w:r>
      <w:r>
        <w:br/>
      </w:r>
      <w:r>
        <w:t xml:space="preserve">
В ходе проверок было установлено, что с целью реализации предполагаемого антиконкурентного соглашения ЗАО «Русская рыбная компания», ЗАО «Атлант-Пасифик» и «Северная компания» распределили между собой норвежских производителей рыбы, а затем инициировали заключение с ними «Соглашений о стратегическом партнерстве».</w:t>
      </w:r>
      <w:r>
        <w:br/>
      </w:r>
      <w:r>
        <w:t xml:space="preserve">
В соответствии с этими соглашениями норвежские производители на пять лет теряли право поставлять рыбу кому-либо для реализации на территории Российской Федерации, кроме ЗАО «Русская рыбная компания», ЗАО «Атлант-Пасифик» или «Северная компания».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4086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