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автоматическую рассылку рекламы получил Мегафон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2013, 18:02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Федеральная антимонопольная служба (ФАС России) оштрафовала оператора сотовой связи «МегаФон» (ОАО) на 110 тысяч рублей за распространение по сети подвижной радиотелефонной связи SMS-рекламы (USSD-сообщения) на подписку «Видео «Вы очевидец» (услуга «Мобильные подписки»). </w:t>
      </w:r>
      <w:r>
        <w:br/>
      </w:r>
      <w:r>
        <w:t xml:space="preserve">
Ранее, Комиссия ФАС России квалифицировала эти действия оператора сотовой связи как нарушение запрета, установленного законодательством о рекламе на автоматическую рассылку рекламы.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2.	 Общая сумма штрафов, наложенных ФАС России в прошлом году за различные нарушения законодательства о рекламе, составила более 167 млн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