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Юнак: гармонизация законодательства в рамках ЕЭП приведет к развитию конкуренции на рынке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9-ого ежегодного Форума-выставки «ГОСЗАКАЗ-2013» состоялась Конференция «Международное сотрудничество в области развития национальных систем государственных закупок», в которой выступил с докладом заместитель начальника Управления международного экономического сотрудничества Федеральной антимонопольной службы (ФАС России) Андрей Юнак.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также приняли участие представители Исполкома СНГ, Евразийской экономической комиссии, Министерства экономического развития РФ, Государственной Думы Федерального Собрания РФ, АНО «Ассоциация электронных торговых площадок» и электронной площадки ЗАО «Сбербанк-АСТ».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Выступая с докладом, Андрей Юнак ознакомил участников конференции с опытом сотрудничества ФАС России в сфере госзаказа с международными организациями (ЕС, ОЭСР, ЕБРР, ВБ), иностранными ведомствами, контролирующими госзаказ, и проинформировал о договорной базе антимонопольного органа, позволяющей осуществлять такое сотрудничество.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активно обсуждались темы международного опыта развития системы размещения государственного заказа в государствах-участниках СНГ и зарубежных странах, а также национальные практики доступа к системе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Центральным вопросом обсуждения стала тема государственных закупок в рамках Единого экономического пространства, в частности правовые основы взаимодействия государств-участников ЕЭП в сфере госзаказа.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рамках Таможенного союза идут активные процессы гармонизации законодательства в сфере государственных закупок. Как показало активное обсуждение и дискуссия о перспективах унификации законодательства заинтересованных государств, входящих в состав Таможенного союза, гармонизация приведёт к развитию конкуренции на рынке госзаказа, а также  в сфере развития электронной торговли», – прокомментировал Андрей Юнак.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