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Визит в Норвегию поможет расследованию рыбного картеля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2013, 16:10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Делегация Федеральной антимонопольной службы (ФАС России) во главе со статс-секретарем – заместителем руководителя ФАС России Андреем Цариковским посетила конкурентное ведомство Королевства Норвегии.</w:t>
      </w:r>
      <w:r>
        <w:br/>
      </w:r>
      <w:r>
        <w:t xml:space="preserve">
  В г. Берген делегация ФАС России провела консультации с представителями Конкурентного ведомства Норвегии, Управления по контролю за рыболовством, Норвежского ведомства по контролю за безопасностью продуктов питания, Норвежского Совета по морепродуктам, а также с представителями компаний, занимающихся добычей, разведением и переработкой рыбной продукции. </w:t>
      </w:r>
      <w:r>
        <w:br/>
      </w:r>
      <w:r>
        <w:t xml:space="preserve">
Основное внимание было уделено вопросам регулирования рыбной отрасли Норвегии, в том числе, с позиции антимонопольного законодательства. Кроме того, обсуждались вопросы, связанные с поставками норвежской семги и форели в Россию в рамках антикартельного расследования, проводимого ФАС России на этом рынке.</w:t>
      </w:r>
      <w:r>
        <w:br/>
      </w:r>
      <w:r>
        <w:t xml:space="preserve">
«Мы постарались донести до норвежских коллег и представителей рыбной отрасли, что российская сторона заинтересована в справедливой торговле с Норвегией по открытым и основанным на законе правилам, – заявил статс-секретарь – заместитель руководителя ФАС России Андрей Цариковский. – Как представители конкурентного ведомства мы не приемлем каких-либо искусственных ограничений и административных барьеров».</w:t>
      </w:r>
      <w:r>
        <w:br/>
      </w:r>
      <w:r>
        <w:t xml:space="preserve">
По итогам переговоров c Конкурентным ведомством Норвегии стороны пришли к пониманию необходимости разработки двустороннего документа, который мог бы определить цели, задачи и основные формы сотрудничества двух ведомств. </w:t>
      </w:r>
      <w:r>
        <w:br/>
      </w:r>
      <w:r>
        <w:t xml:space="preserve">
Как сообщил начальник управления по борьбе с картелями ФАС России Александр Кинев, в ходе визита в Норвегию были получены сведения и документы, которые придадут новый импульс расследованию.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23 октября 2012 года ФАС России возбудила дело в отношении ЗАО «Русская рыбная компания», ЗАО «Атлант-Пасифик», группы лиц в составе ЗАО «ИТА Северная компания» и ЗАО «СК Ритейл» по признакам нарушения закона «О защите конкуренции» – картель по разделу рынка.</w:t>
      </w:r>
      <w:r>
        <w:br/>
      </w:r>
      <w:r>
        <w:t xml:space="preserve">
Основанием для возбуждения дела послужили проверки хозяйствующих субъектов, занимающихся поставками норвежской семги и форели в Россию, которые были проведены ФАС России с марта по июнь 2012 г.</w:t>
      </w:r>
      <w:r>
        <w:br/>
      </w:r>
      <w:r>
        <w:t xml:space="preserve">
В ходе проверок было установлено, что с целью реализации предполагаемого антиконкурентного соглашения ЗАО «Русская рыбная компания», ЗАО «Атлант-Пасифик» и «Северная компания» распределили между собой норвежских производителей рыбы, а затем инициировали заключение с ними «Соглашений о стратегическом партнерстве».</w:t>
      </w:r>
      <w:r>
        <w:br/>
      </w:r>
      <w:r>
        <w:t xml:space="preserve">
В соответствии с этими соглашениями норвежские производители на пять лет теряли право поставлять рыбу кому-либо для реализации на территории Российской Федерации, кроме ЗАО «Русская рыбная компания», ЗАО «Атлант-Пасифик» или «Северная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Делегация ФАС России посетила конкурентное ведомство Королевства Норвегии в период с 4 по 8 марта 2013 г.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