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«НЭСК-электросети» ущемляло интересы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2013, 16:56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марта 2013 Федеральный арбитражный суд Северо-Кавказского округа признал законным постановление Краснодарского Управления Федеральной антимонопольной службы (Краснодарское УФАС России) о привлечении к административной ответственности ОАО «НЭСК – электросети» за нарушение антимонопольного законодательства в виде оборотного штрафа в размере порядка 1 миллиона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Краснодарского УФАС установила в действиях ОАО «НЭСК-электросети» факт злоупотребления доминирующим положением нарушение ст.10 Федерального Закона «О защите конкуренции». Нарушение выражалось в ущемлении интересов физического лица, путем отказа исполнения договора технологического присоединения. Антимонопольная служба выдала предписание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«НЭСК-электросети» обжаловало постановление в судебном порядке, но 21 марта 2013 года Федеральный арбитражный суд Северо-Кавказского округа оставил в силе решение Краснодарского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«Постановление суда подтвердило позицию антимонопольного органа, что виновные за совершение действий по злоупотреблению доминирующим положением, которые приводят к ущемлению интересов заявителей, несут административную ответственность в виде административного штрафа»,</w:t>
      </w:r>
      <w:r>
        <w:t xml:space="preserve"> – прокомментировала заместитель руководителя Краснодарского УФАС России Ирина Иващенко.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