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отстояло в судах решение об ущемлении "Калининградгазификацией" интересов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2013, 14:56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Калининградское Управление Федеральной антимонопольной службы (Калининградское УФАС России) отстояло в судах решение о признании ОАО "Калининградгазификация" злоупотребившим доминированием на рынке жилищно-коммунального хозяйства.</w:t>
      </w:r>
      <w:r>
        <w:br/>
      </w:r>
      <w:r>
        <w:t xml:space="preserve">
Напомним, в декабре 2011 года в Калининградское УФАС поступили жалобы жителей Калининградской области на необоснованно высокие цены, установленные ОАО "Калининградгазификация" при монтаже приборов учета потребления газа.</w:t>
      </w:r>
      <w:r>
        <w:br/>
      </w:r>
      <w:r>
        <w:t xml:space="preserve">
В ходе рассмотрения дела Комиссия Калиниградского УФАС России признала в действиях акционерного общества признаки злоупотребление доминирующем положением (нарушение ч.1 ст.10 Федерального закона «О защите конкуренции».)</w:t>
      </w:r>
      <w:r>
        <w:br/>
      </w:r>
      <w:r>
        <w:t xml:space="preserve">
«Предприятие применяло цены на материалы, использованные при установке газовых счетчиков, а также цены при составлении смет на выполнение таких работ, в нарушение порядка их формирования," - отметила руководитель Калиниградского УФАС Ольга Боброва.</w:t>
      </w:r>
      <w:r>
        <w:br/>
      </w:r>
      <w:r>
        <w:t xml:space="preserve">
Не согласившись с решением УФАС, ОАО "Калининградгазификация" обратилось в суды трех инстанций, которые отказали предприятию в заявленных требованиях.</w:t>
      </w:r>
      <w:r>
        <w:br/>
      </w:r>
      <w:r>
        <w:t xml:space="preserve">
Точку в этом деле поставил Высший Арбитражный суд России, который оставил в силе решение всех инстанций.</w:t>
      </w:r>
      <w:r>
        <w:br/>
      </w:r>
      <w:r>
        <w:t xml:space="preserve">
За нарушение закона "О защите конкуренции" ОАО "Калининградгазификация" был назначен административный штраф в размере 1,2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1) В феврале 2013 года, Калининградское УФАС вынесло еще одно решение о нарушении «Калининградгазификацией» Закона о защите конкуренции. По мнению антимонопольного управления, предприятие выписало неправильный расчет цены за монтаж газового счетчика жительнице областного центра.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В соответствии с ч.1 ст.10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