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Всё лучшее – детям!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2013, 14:34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2013 года Федеральная антимонопольная служба (ФАС России) признала Тендерный комитет города Москвы и ГКУ «Дирекция по обеспечению деятельности государственных учреждений здравоохранения Юго-Западного административного округа города Москвы» нарушившими закон «О защите конкуренции».</w:t>
      </w:r>
      <w:r>
        <w:br/>
      </w:r>
      <w:r>
        <w:t xml:space="preserve">
Нарушение выразилось в ограничении доступа к участию в аукционе в электронной форме на право заключения государственных контрактов по поставке молочной продукции для детей через молочно-раздаточные пункты.</w:t>
      </w:r>
      <w:r>
        <w:br/>
      </w:r>
      <w:r>
        <w:t xml:space="preserve">
При проведении аукциона заказчики объединили закупку детских молочных продуктов в один лот, в результате чего в торгах смог принять участие лишь один производитель. Все остальные компании, специализирующиеся на производстве определенного вида детского молочного питания, чтобы принять участие в торгах, были вынуждены приобретать продукцию других производителей, а зачастую и конкурентов. </w:t>
      </w:r>
      <w:r>
        <w:br/>
      </w:r>
      <w:r>
        <w:t xml:space="preserve">
Таким образом, действия заказчиков – объединение в один лот всех позиций детских молочных продуктов – привели к сокращению числа хозяйствующих субъектов, которые потенциально могли принять участие в торгах по отдельным товарам или группам таких товаров.</w:t>
      </w:r>
      <w:r>
        <w:br/>
      </w:r>
      <w:r>
        <w:t xml:space="preserve">
«Решение ФАС России носит прецедентный характер, поскольку открывает возможность производителям детской молочной продукции участвовать в торгах в условиях реальной конкуренции между аналогичными товарами различных торговых марок и позволяет существенно экономить бюджетные средства», - отметил начальник управления контроля социальной сферы и торговли ФАС России Тимофей Нижегородцев.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