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вовремя предупредила нарушение антимонопольного законодательства со стороны ОАО «РЖД»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февраля 2013, 13:55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7 февраля 2013 года ОАО «РЖД» исполнило предупреждение Федеральной антимонопольной службы (ФАС России) в полном объеме. Навязывания увеличения сроков доставки грузов не будет.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ОАО «РЖД» издало телеграмму от 26 марта 2012 года, согласно которой ряд руководителей филиалов ОАО «РЖД» были обязаны обеспечить заключение договоров на увеличение сроков доставки грузов с грузоотправителями. Эти действия ОАО «РЖД» были направлены на снижение объема выплат по претензионным требованиям за просрочки в доставке грузов и порожних приватных вагонов.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Результатом этих действий стали многочисленные обращения грузоотправителей в ФАС России, согласно которым их вынуждали заключать договоры на увеличение сроков перевозки грузов железнодорожным транспортом общего пользования. Отсутствие такого договора являлось препятствием перевозки.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основании статьи 39.1 Закона «О защите конкуренции» ФАС России направила в адрес ОАО «РЖД» предупреждение о необходимости прекращения нарушения антимонопольного законодательства (пункта 3 части 1 статьи 10 Закона «О защите конкуренции»). В частности, путем отмены пункта 1 телеграммы (о необходимости заключения договоров с грузоотправителями на увеличение сроков доставки грузов), пункта 3 в полном объеме (о заключения договоров с грузоотправителями на увеличение сроков доставки грузов в соответствии действующим законодательством) и направления разъяснений о порядке заключения этих договоров на сеть ОАО «РЖД».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Порядок исчисления сроков доставки грузов железнодорожным транспортом, а также случаи их увеличения и нормативы доставки грузов в срок регламентированы Правилами исчисления сроков доставки грузов железнодорожным транспортом, утвержденными приказом МПС России от 18.06.2003 № 27, а также статьей 33 Федерального закона от 10.01.2003 № 18-ФЗ «Устав железнодорожного транспорта Российской Федерации».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