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Саратовской области  незаконно создавало преимущество предприятию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2012,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подтвердил законность решения Федеральной антимонопольной службы (ФАС России) в отношении Правительства Саратовской области, которое предоставляло исключительные права казенному предприятию «Единая дирекция капитального строительства».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признала региональное Правительство нарушившим антимонопольное законодательство в части создания казенному предприятию Саратовской области «Единая дирекция капитального строительства» преимущества, которое обеспечивает ему наиболее выгодные условия деятельности, что может привести к ограничению конкуренции (ч.1 ст.15 ФЗ «О защите конкуренции»). «Единая дирекция капитального строительства» получила исключительное право осуществлять работы по техническому надзору (строительному контролю) за строительством, реконструкцией, реставрацией, капитальным ремонтом и модернизацией объектов хозяйственного и социально-культурного назначения и получать бюджетные средства в случаях, когда государственным заказчиком является Комитет капитального строительства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Правительству Саратовской области выдано предписание об отмене соответствующего пункта постановления Правительства, согласно которому услуги по строительному контролю осуществляются исключительно предприятием «Единая дирекция капитального строительства».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Региональное Правительство не согласилось с решением и предписанием антимонопольного органа и обратилось в Арбитражный суд города Москвы, а затем в Девятый Арбитражный апелляционный суд. Однако суды двух инстанций отказали Саратовскому Правительству в удовлетворении его требований и поддержали позицию 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