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Президиум ВАС поддержал ФАС России: недопустимо создавать препятствия выходу на оптовый рынок электрической энергии (мощности)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2012, 18:17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декабря 2012 года Президиум Высшего арбитражного суда Российской Федерации отменил решения трех нижестоящих судов, которые признали решение и предписание Федеральной антимонопольной службы (ФАС России) незаконными. </w:t>
      </w:r>
      <w:r>
        <w:br/>
      </w:r>
      <w:r>
        <w:t xml:space="preserve">
Напомним, что ранее в ФАС России поступили заявления ОАО «Нижноватомэнергосбыт» о нарушении антимонопольного законодательства компаниями ООО «Донэнергосбыт» и ОАО «Энергосбыт Ростовэнерго».</w:t>
      </w:r>
      <w:r>
        <w:br/>
      </w:r>
      <w:r>
        <w:t xml:space="preserve">
ФАС России установила, что ООО «Донэнергосбыт» и ОАО «Энергосбыт Ростовэнерго» являются смежными по отношению к ОАО «Нижноватомэнергосбыт» субъектами рынка и выполняют функции гарантирующего поставщика на территории Ростовской области. При этом ООО «Донэнергосбыт» и ОАО «Энергосбыт Ростовэнерго» занимают доминирующее положение на территории Ростовской области и обладают исключительным правом согласовывать перечень средств измерений и подписывать соглашение об информационном обмене, необходимых для выхода ОАО «Нижноватомэнергосбыт» на оптовый рынок.</w:t>
      </w:r>
      <w:r>
        <w:br/>
      </w:r>
      <w:r>
        <w:t xml:space="preserve">
В течение 2010 года ООО «Донэнергосбыт» уклонялось от подписания указанных документов с ОАО «Нижноватомэнергосбыт», препятствуя тем самым выходу с розничного рынка на оптовый рынок электрической энергии (мощности) ОАО «Нижноватомэнергосбыт», которое планировало покупать электрическую энергии (мощность) на оптовом рынке для своего потребителя ОАО «ПО «Водоканал».</w:t>
      </w:r>
      <w:r>
        <w:br/>
      </w:r>
      <w:r>
        <w:t xml:space="preserve">
Стоит также отметить, что факт препятствования ООО «Донэнергосбыт» был также установлен Конфликтной комиссией при Наблюдательном совете НП «Совет рынка».</w:t>
      </w:r>
      <w:r>
        <w:br/>
      </w:r>
      <w:r>
        <w:t xml:space="preserve">
ФАС России признала ООО «Донэнергосбыт» злоупотребившим доминирующим положением (нарушение части 1 статьи 10 Федерального закона «О защите конкуренции») и выдала предписание об устранение допущенных нарушений. </w:t>
      </w:r>
      <w:r>
        <w:br/>
      </w:r>
      <w:r>
        <w:t xml:space="preserve">
В отношении ОАО «Энергосбыт Ростовэнерго» ФАС России прекратила дело, не выявив признаков нарушения антимонопольного законодательства в его действиях.</w:t>
      </w:r>
      <w:r>
        <w:br/>
      </w:r>
      <w:r>
        <w:t xml:space="preserve">
«Высший Арбитражный Суд признал решение и предписание ФАС России законными и поставил точку по вопросу о недопустимости создания препятствий выходу с розничных рынков на оптовый рынок электрической энергии (мощности) со стороны смежных субъектов», отметил заместитель руководителя ФАС России Анатолий Голомолзин.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