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обнаружила картель при поставках рыбы из Вьетнама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декабря 2012, 13:12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декабря 2012 года Федеральная антимонопольная служба (ФАС России) возбудила дело в отношении ЗАО «Русская рыбная компания», ЗАО «Атлант-Пасифик», ЗАО «ИТА Северная компания», ЗАО «СК Ритейл», ООО «ТД Первомайский хладокомбинат» и ООО «Мегалайн» по признакам нарушения пункта 3 части 1 статьи 11 закона «О защите конкуренции» (раздел товарного рынка конкурентами по объему покупки товаров). Также дело возбуждено и в отношении некоммерческой организации «Ассоциация производственных и торговых предприятий рыбного рынка» (Ассоциация) по признакам нарушения части 5 статьи 11 Закона о защите конкуренции (запрещенная координация экономической деятельности хозяйствующих субъектов).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Основанием для возбуждения дела послужили результаты проведенных ФАС России в период с марта по июнь 2012 года проверок хозяйствующих субъектов.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проверок было установлено, что с целью реализации предполагаемого антиконкурентного соглашения ЗАО «Русская рыбная компания», ЗАО «Атлант-Пасифик», ЗАО «ИТА Северная компания», ЗАО «СК Ритейл», ООО «ТД Первомайский хладокомбинат» и ООО «Мегалайн» распределили между собой объемы покупки пангасиуса, поставляемого из Вьетнама. ФАС России предполагает, что Ассоциация являлась координатором этой деятельности хозяйствующих субъектов – конкурентов, что привело к разделу товарного рынка между ними по объемам покупки пангасиуса.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